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35E3C8" w14:textId="77777777" w:rsidR="00C01FFA" w:rsidRPr="00C40652" w:rsidRDefault="00000000" w:rsidP="00C01FFA">
      <w:pPr>
        <w:pStyle w:val="Default"/>
        <w:ind w:left="5040"/>
        <w:rPr>
          <w:rFonts w:ascii="Verdana" w:hAnsi="Verdana" w:cs="Arial"/>
          <w:b/>
          <w:sz w:val="32"/>
          <w:szCs w:val="32"/>
          <w:lang w:val="fr-FR"/>
        </w:rPr>
      </w:pPr>
      <w:r>
        <w:rPr>
          <w:rFonts w:ascii="Verdana" w:eastAsia="Verdana" w:hAnsi="Verdana" w:cs="Arial"/>
          <w:b/>
          <w:bCs/>
          <w:sz w:val="32"/>
          <w:szCs w:val="32"/>
          <w:lang w:val="fr-FR"/>
        </w:rPr>
        <w:t>Communiqué de presse</w:t>
      </w:r>
    </w:p>
    <w:p w14:paraId="0F7055A3" w14:textId="77777777" w:rsidR="00E87D12" w:rsidRPr="00C40652" w:rsidRDefault="00E87D12" w:rsidP="00ED05E5">
      <w:pPr>
        <w:rPr>
          <w:rFonts w:ascii="Verdana" w:hAnsi="Verdana"/>
          <w:b/>
          <w:sz w:val="24"/>
          <w:szCs w:val="24"/>
          <w:u w:val="single"/>
          <w:lang w:val="fr-FR"/>
        </w:rPr>
      </w:pPr>
    </w:p>
    <w:p w14:paraId="639209DB" w14:textId="77777777" w:rsidR="000834D0" w:rsidRPr="00C40652" w:rsidRDefault="000834D0" w:rsidP="006C4984">
      <w:pPr>
        <w:spacing w:line="276" w:lineRule="auto"/>
        <w:jc w:val="both"/>
        <w:rPr>
          <w:rFonts w:ascii="Verdana" w:hAnsi="Verdana"/>
          <w:b/>
          <w:sz w:val="24"/>
          <w:szCs w:val="24"/>
          <w:u w:val="single"/>
          <w:lang w:val="fr-FR"/>
        </w:rPr>
      </w:pPr>
    </w:p>
    <w:p w14:paraId="749106E0" w14:textId="77777777" w:rsidR="00ED05E5" w:rsidRPr="00C40652" w:rsidRDefault="00000000" w:rsidP="006C4984">
      <w:pPr>
        <w:spacing w:line="276" w:lineRule="auto"/>
        <w:jc w:val="both"/>
        <w:rPr>
          <w:rFonts w:ascii="Verdana" w:hAnsi="Verdana"/>
          <w:b/>
          <w:sz w:val="24"/>
          <w:szCs w:val="24"/>
          <w:u w:val="single"/>
          <w:lang w:val="fr-FR"/>
        </w:rPr>
      </w:pPr>
      <w:r>
        <w:rPr>
          <w:rFonts w:ascii="Verdana" w:eastAsia="Verdana" w:hAnsi="Verdana"/>
          <w:b/>
          <w:bCs/>
          <w:sz w:val="24"/>
          <w:szCs w:val="24"/>
          <w:u w:val="single"/>
          <w:lang w:val="fr-FR"/>
        </w:rPr>
        <w:t>AGRITECHNICA 2023</w:t>
      </w:r>
    </w:p>
    <w:p w14:paraId="7AC1A3ED" w14:textId="77777777" w:rsidR="00CF3AFE" w:rsidRPr="00C40652" w:rsidRDefault="00000000" w:rsidP="006C4984">
      <w:pPr>
        <w:spacing w:line="276" w:lineRule="auto"/>
        <w:jc w:val="both"/>
        <w:rPr>
          <w:rFonts w:ascii="Verdana" w:hAnsi="Verdana"/>
          <w:b/>
          <w:bCs/>
          <w:sz w:val="32"/>
          <w:szCs w:val="32"/>
          <w:lang w:val="fr-FR"/>
        </w:rPr>
      </w:pPr>
      <w:r>
        <w:rPr>
          <w:rFonts w:ascii="Verdana" w:eastAsia="Verdana" w:hAnsi="Verdana"/>
          <w:b/>
          <w:bCs/>
          <w:sz w:val="32"/>
          <w:szCs w:val="32"/>
          <w:lang w:val="fr-FR"/>
        </w:rPr>
        <w:t>John Deere propose des solutions technologiques intelligentes pour tous les systèmes de production</w:t>
      </w:r>
    </w:p>
    <w:p w14:paraId="71BAB24E" w14:textId="77777777" w:rsidR="001C602B" w:rsidRPr="00C40652" w:rsidRDefault="001C602B" w:rsidP="006C4984">
      <w:pPr>
        <w:spacing w:line="276" w:lineRule="auto"/>
        <w:jc w:val="both"/>
        <w:rPr>
          <w:rFonts w:ascii="Verdana" w:hAnsi="Verdana"/>
          <w:i/>
          <w:iCs/>
          <w:sz w:val="24"/>
          <w:szCs w:val="24"/>
          <w:lang w:val="fr-FR"/>
        </w:rPr>
      </w:pPr>
    </w:p>
    <w:p w14:paraId="22575A3E" w14:textId="77777777" w:rsidR="00FA4E66" w:rsidRPr="00C40652" w:rsidRDefault="00000000" w:rsidP="00FE40FA">
      <w:pPr>
        <w:spacing w:line="276" w:lineRule="auto"/>
        <w:jc w:val="both"/>
        <w:rPr>
          <w:rFonts w:ascii="Verdana" w:hAnsi="Verdana"/>
          <w:szCs w:val="22"/>
          <w:lang w:val="fr-FR"/>
        </w:rPr>
      </w:pPr>
      <w:proofErr w:type="spellStart"/>
      <w:r>
        <w:rPr>
          <w:rFonts w:ascii="Verdana" w:eastAsia="Verdana" w:hAnsi="Verdana"/>
          <w:iCs/>
          <w:szCs w:val="22"/>
          <w:lang w:val="fr-FR"/>
        </w:rPr>
        <w:t>Walldorf</w:t>
      </w:r>
      <w:proofErr w:type="spellEnd"/>
      <w:r>
        <w:rPr>
          <w:rFonts w:ascii="Verdana" w:eastAsia="Verdana" w:hAnsi="Verdana"/>
          <w:iCs/>
          <w:szCs w:val="22"/>
          <w:lang w:val="fr-FR"/>
        </w:rPr>
        <w:t xml:space="preserve">, 26.09.2023 - John Deere se réjouit de dévoiler un nouveau concept de stand au salon AGRITECHNICA 2023, prochaine étape de son approche pour devenir une société industrielle intelligente. </w:t>
      </w:r>
    </w:p>
    <w:p w14:paraId="0C2DB266" w14:textId="77777777" w:rsidR="00FA4E66" w:rsidRPr="00C40652" w:rsidRDefault="00000000" w:rsidP="00FE40FA">
      <w:pPr>
        <w:spacing w:line="276" w:lineRule="auto"/>
        <w:jc w:val="both"/>
        <w:rPr>
          <w:rFonts w:ascii="Verdana" w:hAnsi="Verdana"/>
          <w:szCs w:val="22"/>
          <w:lang w:val="fr-FR"/>
        </w:rPr>
      </w:pPr>
      <w:r>
        <w:rPr>
          <w:rFonts w:ascii="Verdana" w:eastAsia="Verdana" w:hAnsi="Verdana"/>
          <w:szCs w:val="22"/>
          <w:lang w:val="fr-FR"/>
        </w:rPr>
        <w:t xml:space="preserve">Pour la première fois depuis l’annonce de sa nouvelle stratégie, John Deere présentera toutes les solutions technologiques importantes pour les agriculteurs et les éleveurs. </w:t>
      </w:r>
    </w:p>
    <w:p w14:paraId="5021BD88" w14:textId="77777777" w:rsidR="00FA4E66" w:rsidRPr="00C40652" w:rsidRDefault="00000000" w:rsidP="00FE40FA">
      <w:pPr>
        <w:spacing w:line="276" w:lineRule="auto"/>
        <w:jc w:val="both"/>
        <w:rPr>
          <w:rFonts w:ascii="Verdana" w:hAnsi="Verdana"/>
          <w:szCs w:val="22"/>
          <w:lang w:val="fr-FR"/>
        </w:rPr>
      </w:pPr>
      <w:r>
        <w:rPr>
          <w:rFonts w:ascii="Verdana" w:eastAsia="Verdana" w:hAnsi="Verdana"/>
          <w:szCs w:val="22"/>
          <w:lang w:val="fr-FR"/>
        </w:rPr>
        <w:t xml:space="preserve">Axé sur les principaux systèmes de production européens - produits laitiers, élevage et céréales - le stand d’AGRITECHNICA présentera également des accessoires produits par d’autres fabricants tels que </w:t>
      </w:r>
      <w:proofErr w:type="spellStart"/>
      <w:r>
        <w:rPr>
          <w:rFonts w:ascii="Verdana" w:eastAsia="Verdana" w:hAnsi="Verdana"/>
          <w:szCs w:val="22"/>
          <w:lang w:val="fr-FR"/>
        </w:rPr>
        <w:t>Lemken</w:t>
      </w:r>
      <w:proofErr w:type="spellEnd"/>
      <w:r>
        <w:rPr>
          <w:rFonts w:ascii="Verdana" w:eastAsia="Verdana" w:hAnsi="Verdana"/>
          <w:szCs w:val="22"/>
          <w:lang w:val="fr-FR"/>
        </w:rPr>
        <w:t xml:space="preserve">, </w:t>
      </w:r>
      <w:proofErr w:type="spellStart"/>
      <w:r>
        <w:rPr>
          <w:rFonts w:ascii="Verdana" w:eastAsia="Verdana" w:hAnsi="Verdana"/>
          <w:szCs w:val="22"/>
          <w:lang w:val="fr-FR"/>
        </w:rPr>
        <w:t>Xarvio</w:t>
      </w:r>
      <w:proofErr w:type="spellEnd"/>
      <w:r>
        <w:rPr>
          <w:rFonts w:ascii="Verdana" w:eastAsia="Verdana" w:hAnsi="Verdana"/>
          <w:szCs w:val="22"/>
          <w:lang w:val="fr-FR"/>
        </w:rPr>
        <w:t xml:space="preserve"> et Yara.</w:t>
      </w:r>
    </w:p>
    <w:p w14:paraId="3970F960" w14:textId="77777777" w:rsidR="00ED05E5" w:rsidRPr="00C40652" w:rsidRDefault="00000000" w:rsidP="00FE40FA">
      <w:pPr>
        <w:spacing w:line="276" w:lineRule="auto"/>
        <w:jc w:val="both"/>
        <w:rPr>
          <w:rFonts w:ascii="Verdana" w:hAnsi="Verdana"/>
          <w:szCs w:val="22"/>
          <w:lang w:val="fr-FR"/>
        </w:rPr>
      </w:pPr>
      <w:r>
        <w:rPr>
          <w:rFonts w:ascii="Verdana" w:eastAsia="Verdana" w:hAnsi="Verdana"/>
          <w:szCs w:val="22"/>
          <w:lang w:val="fr-FR"/>
        </w:rPr>
        <w:t>Grâce à la présence d’autres marques sur son stand, John Deere espère que les agriculteurs possédant des flottes mixtes et utilisant des technologies diverses se sentiront les bienvenus et inclus.</w:t>
      </w:r>
    </w:p>
    <w:p w14:paraId="3E1BB217" w14:textId="77777777" w:rsidR="00CF3AFE" w:rsidRPr="00C40652" w:rsidRDefault="00CF3AFE" w:rsidP="00FE40FA">
      <w:pPr>
        <w:spacing w:line="276" w:lineRule="auto"/>
        <w:jc w:val="both"/>
        <w:rPr>
          <w:rFonts w:ascii="Verdana" w:hAnsi="Verdana"/>
          <w:b/>
          <w:szCs w:val="22"/>
          <w:lang w:val="fr-FR"/>
        </w:rPr>
      </w:pPr>
    </w:p>
    <w:p w14:paraId="478BEA81" w14:textId="77777777" w:rsidR="00ED05E5" w:rsidRPr="00C40652" w:rsidRDefault="00000000" w:rsidP="00FE40FA">
      <w:pPr>
        <w:spacing w:line="276" w:lineRule="auto"/>
        <w:jc w:val="both"/>
        <w:rPr>
          <w:rFonts w:ascii="Verdana" w:hAnsi="Verdana"/>
          <w:b/>
          <w:szCs w:val="22"/>
          <w:lang w:val="fr-FR"/>
        </w:rPr>
      </w:pPr>
      <w:r>
        <w:rPr>
          <w:rFonts w:ascii="Verdana" w:eastAsia="Verdana" w:hAnsi="Verdana"/>
          <w:b/>
          <w:bCs/>
          <w:szCs w:val="22"/>
          <w:lang w:val="fr-FR"/>
        </w:rPr>
        <w:t xml:space="preserve">Une exploitation intelligente pour plus de bénéfices </w:t>
      </w:r>
    </w:p>
    <w:p w14:paraId="5DB04202" w14:textId="13E06669" w:rsidR="002C01DC" w:rsidRPr="00C40652" w:rsidRDefault="00000000" w:rsidP="00FE40FA">
      <w:pPr>
        <w:spacing w:line="276" w:lineRule="auto"/>
        <w:jc w:val="both"/>
        <w:rPr>
          <w:rFonts w:ascii="Verdana" w:hAnsi="Verdana"/>
          <w:szCs w:val="22"/>
          <w:lang w:val="fr-FR"/>
        </w:rPr>
      </w:pPr>
      <w:r>
        <w:rPr>
          <w:rFonts w:ascii="Verdana" w:eastAsia="Verdana" w:hAnsi="Verdana"/>
          <w:szCs w:val="22"/>
          <w:lang w:val="fr-FR"/>
        </w:rPr>
        <w:t xml:space="preserve">Le slogan « Une exploitation intelligente pour plus de </w:t>
      </w:r>
      <w:proofErr w:type="gramStart"/>
      <w:r>
        <w:rPr>
          <w:rFonts w:ascii="Verdana" w:eastAsia="Verdana" w:hAnsi="Verdana"/>
          <w:szCs w:val="22"/>
          <w:lang w:val="fr-FR"/>
        </w:rPr>
        <w:t>bénéfices  »</w:t>
      </w:r>
      <w:proofErr w:type="gramEnd"/>
      <w:r>
        <w:rPr>
          <w:rFonts w:ascii="Verdana" w:eastAsia="Verdana" w:hAnsi="Verdana"/>
          <w:szCs w:val="22"/>
          <w:lang w:val="fr-FR"/>
        </w:rPr>
        <w:t xml:space="preserve"> signifie que John Deere </w:t>
      </w:r>
      <w:r w:rsidRPr="00C40652">
        <w:rPr>
          <w:rFonts w:ascii="Verdana" w:eastAsia="Verdana" w:hAnsi="Verdana"/>
          <w:szCs w:val="22"/>
          <w:lang w:val="fr-FR"/>
        </w:rPr>
        <w:t>propose les solutions</w:t>
      </w:r>
      <w:r w:rsidR="00C40652" w:rsidRPr="00C40652">
        <w:rPr>
          <w:rFonts w:ascii="Verdana" w:eastAsia="Verdana" w:hAnsi="Verdana"/>
          <w:szCs w:val="22"/>
          <w:lang w:val="fr-FR"/>
        </w:rPr>
        <w:t xml:space="preserve"> et les produits les plus</w:t>
      </w:r>
      <w:r w:rsidRPr="00C40652">
        <w:rPr>
          <w:rFonts w:ascii="Verdana" w:eastAsia="Verdana" w:hAnsi="Verdana"/>
          <w:szCs w:val="22"/>
          <w:lang w:val="fr-FR"/>
        </w:rPr>
        <w:t xml:space="preserve"> pratiques tout au long du cycle de production, d’une récolte à l’autre.</w:t>
      </w:r>
      <w:r>
        <w:rPr>
          <w:rFonts w:ascii="Verdana" w:eastAsia="Verdana" w:hAnsi="Verdana"/>
          <w:szCs w:val="22"/>
          <w:lang w:val="fr-FR"/>
        </w:rPr>
        <w:t xml:space="preserve"> </w:t>
      </w:r>
    </w:p>
    <w:p w14:paraId="4DE13D30" w14:textId="77777777" w:rsidR="00527DC5" w:rsidRPr="00C40652" w:rsidRDefault="00000000" w:rsidP="00FE40FA">
      <w:pPr>
        <w:spacing w:line="276" w:lineRule="auto"/>
        <w:jc w:val="both"/>
        <w:rPr>
          <w:rFonts w:ascii="Verdana" w:hAnsi="Verdana"/>
          <w:szCs w:val="22"/>
          <w:lang w:val="fr-FR"/>
        </w:rPr>
      </w:pPr>
      <w:r>
        <w:rPr>
          <w:rFonts w:ascii="Verdana" w:eastAsia="Verdana" w:hAnsi="Verdana"/>
          <w:szCs w:val="22"/>
          <w:lang w:val="fr-FR"/>
        </w:rPr>
        <w:t>Les données collectées à chaque étape sont utilisées pour augmenter le rendement tout en réduisant l’utilisation de produits de protection des cultures et d’engrais. Le John Deere Operations Center</w:t>
      </w:r>
      <w:r>
        <w:rPr>
          <w:rFonts w:ascii="Verdana" w:eastAsia="Verdana" w:hAnsi="Verdana"/>
          <w:szCs w:val="22"/>
          <w:vertAlign w:val="superscript"/>
          <w:lang w:val="fr-FR"/>
        </w:rPr>
        <w:t>TM</w:t>
      </w:r>
      <w:r>
        <w:rPr>
          <w:rFonts w:ascii="Verdana" w:eastAsia="Verdana" w:hAnsi="Verdana"/>
          <w:szCs w:val="22"/>
          <w:lang w:val="fr-FR"/>
        </w:rPr>
        <w:t xml:space="preserve"> traite ces données afin d’optimiser la production pour les agriculteurs, les consultants et les autres participants.</w:t>
      </w:r>
    </w:p>
    <w:p w14:paraId="54F53AF2" w14:textId="77777777" w:rsidR="5A865657" w:rsidRPr="00C40652" w:rsidRDefault="5A865657" w:rsidP="00FE40FA">
      <w:pPr>
        <w:spacing w:line="276" w:lineRule="auto"/>
        <w:jc w:val="both"/>
        <w:rPr>
          <w:rFonts w:ascii="Verdana" w:hAnsi="Verdana"/>
          <w:b/>
          <w:bCs/>
          <w:szCs w:val="22"/>
          <w:lang w:val="fr-FR"/>
        </w:rPr>
      </w:pPr>
    </w:p>
    <w:p w14:paraId="5EE32DF4" w14:textId="77777777" w:rsidR="00ED05E5" w:rsidRPr="00C40652" w:rsidRDefault="00000000" w:rsidP="00FE40FA">
      <w:pPr>
        <w:spacing w:line="276" w:lineRule="auto"/>
        <w:jc w:val="both"/>
        <w:rPr>
          <w:rFonts w:ascii="Verdana" w:hAnsi="Verdana"/>
          <w:b/>
          <w:szCs w:val="22"/>
          <w:lang w:val="fr-FR"/>
        </w:rPr>
      </w:pPr>
      <w:r>
        <w:rPr>
          <w:rFonts w:ascii="Verdana" w:eastAsia="Verdana" w:hAnsi="Verdana"/>
          <w:b/>
          <w:bCs/>
          <w:szCs w:val="22"/>
          <w:lang w:val="fr-FR"/>
        </w:rPr>
        <w:t>Produits laitiers et élevage</w:t>
      </w:r>
    </w:p>
    <w:p w14:paraId="4C66D3E3" w14:textId="77777777" w:rsidR="008905AF" w:rsidRPr="00C40652" w:rsidRDefault="00000000" w:rsidP="00FE40FA">
      <w:pPr>
        <w:spacing w:line="276" w:lineRule="auto"/>
        <w:jc w:val="both"/>
        <w:rPr>
          <w:rFonts w:ascii="Verdana" w:hAnsi="Verdana"/>
          <w:szCs w:val="22"/>
          <w:lang w:val="fr-FR"/>
        </w:rPr>
      </w:pPr>
      <w:r>
        <w:rPr>
          <w:rFonts w:ascii="Verdana" w:eastAsia="Verdana" w:hAnsi="Verdana"/>
          <w:szCs w:val="22"/>
          <w:lang w:val="fr-FR"/>
        </w:rPr>
        <w:t xml:space="preserve">John Deere propose des technologies pour chaque étape du cycle de production, de la fertilisation organique à l’alimentation des vaches, en passant par le semis, la tonte et la récolte. </w:t>
      </w:r>
    </w:p>
    <w:p w14:paraId="1FDB9B09" w14:textId="5C9E7ED6" w:rsidR="004F7D82" w:rsidRPr="00C40652" w:rsidRDefault="00000000" w:rsidP="00FE40FA">
      <w:pPr>
        <w:spacing w:line="276" w:lineRule="auto"/>
        <w:jc w:val="both"/>
        <w:rPr>
          <w:rFonts w:ascii="Verdana" w:hAnsi="Verdana"/>
          <w:szCs w:val="22"/>
          <w:lang w:val="fr-FR"/>
        </w:rPr>
      </w:pPr>
      <w:proofErr w:type="spellStart"/>
      <w:r>
        <w:rPr>
          <w:rFonts w:ascii="Verdana" w:eastAsia="Verdana" w:hAnsi="Verdana"/>
          <w:szCs w:val="22"/>
          <w:lang w:val="fr-FR"/>
        </w:rPr>
        <w:lastRenderedPageBreak/>
        <w:t>AutoPath</w:t>
      </w:r>
      <w:r>
        <w:rPr>
          <w:rFonts w:ascii="Verdana" w:eastAsia="Verdana" w:hAnsi="Verdana"/>
          <w:szCs w:val="22"/>
          <w:vertAlign w:val="superscript"/>
          <w:lang w:val="fr-FR"/>
        </w:rPr>
        <w:t>TM</w:t>
      </w:r>
      <w:proofErr w:type="spellEnd"/>
      <w:r>
        <w:rPr>
          <w:rFonts w:ascii="Verdana" w:eastAsia="Verdana" w:hAnsi="Verdana"/>
          <w:szCs w:val="22"/>
          <w:lang w:val="fr-FR"/>
        </w:rPr>
        <w:t xml:space="preserve"> et </w:t>
      </w:r>
      <w:proofErr w:type="spellStart"/>
      <w:r>
        <w:rPr>
          <w:rFonts w:ascii="Verdana" w:eastAsia="Verdana" w:hAnsi="Verdana"/>
          <w:szCs w:val="22"/>
          <w:lang w:val="fr-FR"/>
        </w:rPr>
        <w:t>HarvestLab</w:t>
      </w:r>
      <w:r>
        <w:rPr>
          <w:rFonts w:ascii="Verdana" w:eastAsia="Verdana" w:hAnsi="Verdana"/>
          <w:szCs w:val="22"/>
          <w:vertAlign w:val="superscript"/>
          <w:lang w:val="fr-FR"/>
        </w:rPr>
        <w:t>TM</w:t>
      </w:r>
      <w:proofErr w:type="spellEnd"/>
      <w:r>
        <w:rPr>
          <w:rFonts w:ascii="Verdana" w:eastAsia="Verdana" w:hAnsi="Verdana"/>
          <w:szCs w:val="22"/>
          <w:lang w:val="fr-FR"/>
        </w:rPr>
        <w:t xml:space="preserve"> sont les principales technologies de John Deere pour les producteurs laitiers et les éleveurs. Le capteur HarvestLab</w:t>
      </w:r>
      <w:r>
        <w:rPr>
          <w:rFonts w:ascii="Verdana" w:eastAsia="Verdana" w:hAnsi="Verdana"/>
          <w:szCs w:val="22"/>
          <w:vertAlign w:val="superscript"/>
          <w:lang w:val="fr-FR"/>
        </w:rPr>
        <w:t>TM</w:t>
      </w:r>
      <w:r>
        <w:rPr>
          <w:rFonts w:ascii="Verdana" w:eastAsia="Verdana" w:hAnsi="Verdana"/>
          <w:szCs w:val="22"/>
          <w:lang w:val="fr-FR"/>
        </w:rPr>
        <w:t xml:space="preserve"> permet une fertilisation organique </w:t>
      </w:r>
      <w:r w:rsidRPr="00C40652">
        <w:rPr>
          <w:rFonts w:ascii="Verdana" w:eastAsia="Verdana" w:hAnsi="Verdana"/>
          <w:szCs w:val="22"/>
          <w:lang w:val="fr-FR"/>
        </w:rPr>
        <w:t>parfaite grâce à l</w:t>
      </w:r>
      <w:r w:rsidR="00C40652" w:rsidRPr="00C40652">
        <w:rPr>
          <w:rFonts w:ascii="Verdana" w:eastAsia="Verdana" w:hAnsi="Verdana"/>
          <w:szCs w:val="22"/>
          <w:lang w:val="fr-FR"/>
        </w:rPr>
        <w:t>’analyse</w:t>
      </w:r>
      <w:r>
        <w:rPr>
          <w:rFonts w:ascii="Verdana" w:eastAsia="Verdana" w:hAnsi="Verdana"/>
          <w:szCs w:val="22"/>
          <w:lang w:val="fr-FR"/>
        </w:rPr>
        <w:t xml:space="preserve"> du fumier. Avant l’ensemencement, une bande d’engrais organique peut être appliquée au sol à l’aide de la technologie de travail du sol en bandes </w:t>
      </w:r>
      <w:proofErr w:type="spellStart"/>
      <w:proofErr w:type="gramStart"/>
      <w:r>
        <w:rPr>
          <w:rFonts w:ascii="Verdana" w:eastAsia="Verdana" w:hAnsi="Verdana"/>
          <w:szCs w:val="22"/>
          <w:lang w:val="fr-FR"/>
        </w:rPr>
        <w:t>AutoPath</w:t>
      </w:r>
      <w:r>
        <w:rPr>
          <w:rFonts w:ascii="Verdana" w:eastAsia="Verdana" w:hAnsi="Verdana"/>
          <w:szCs w:val="22"/>
          <w:vertAlign w:val="superscript"/>
          <w:lang w:val="fr-FR"/>
        </w:rPr>
        <w:t>TM</w:t>
      </w:r>
      <w:proofErr w:type="spellEnd"/>
      <w:r w:rsidR="00C40652">
        <w:rPr>
          <w:rFonts w:ascii="Verdana" w:eastAsia="Verdana" w:hAnsi="Verdana"/>
          <w:szCs w:val="22"/>
          <w:vertAlign w:val="superscript"/>
          <w:lang w:val="fr-FR"/>
        </w:rPr>
        <w:t xml:space="preserve"> </w:t>
      </w:r>
      <w:r>
        <w:rPr>
          <w:rFonts w:ascii="Verdana" w:eastAsia="Verdana" w:hAnsi="Verdana"/>
          <w:szCs w:val="22"/>
          <w:lang w:val="fr-FR"/>
        </w:rPr>
        <w:t xml:space="preserve"> </w:t>
      </w:r>
      <w:r w:rsidR="00C40652">
        <w:rPr>
          <w:rFonts w:ascii="Verdana" w:eastAsia="Verdana" w:hAnsi="Verdana"/>
          <w:szCs w:val="22"/>
          <w:lang w:val="fr-FR"/>
        </w:rPr>
        <w:t>qui</w:t>
      </w:r>
      <w:proofErr w:type="gramEnd"/>
      <w:r w:rsidR="00C40652">
        <w:rPr>
          <w:rFonts w:ascii="Verdana" w:eastAsia="Verdana" w:hAnsi="Verdana"/>
          <w:szCs w:val="22"/>
          <w:lang w:val="fr-FR"/>
        </w:rPr>
        <w:t xml:space="preserve"> </w:t>
      </w:r>
      <w:r>
        <w:rPr>
          <w:rFonts w:ascii="Verdana" w:eastAsia="Verdana" w:hAnsi="Verdana"/>
          <w:szCs w:val="22"/>
          <w:lang w:val="fr-FR"/>
        </w:rPr>
        <w:t>permet de positionner avec précision les semences sur la bande d’engrais pendant le processus de semis. La technologie See &amp; Spray</w:t>
      </w:r>
      <w:r>
        <w:rPr>
          <w:rFonts w:ascii="Verdana" w:eastAsia="Verdana" w:hAnsi="Verdana"/>
          <w:szCs w:val="22"/>
          <w:vertAlign w:val="superscript"/>
          <w:lang w:val="fr-FR"/>
        </w:rPr>
        <w:t>TM</w:t>
      </w:r>
      <w:r>
        <w:rPr>
          <w:rFonts w:ascii="Verdana" w:eastAsia="Verdana" w:hAnsi="Verdana"/>
          <w:szCs w:val="22"/>
          <w:lang w:val="fr-FR"/>
        </w:rPr>
        <w:t xml:space="preserve"> permet de réaliser d’énormes économies en minimisant la quantité nécessaire de produits chimiques.</w:t>
      </w:r>
    </w:p>
    <w:p w14:paraId="46D76D81" w14:textId="77777777" w:rsidR="00ED05E5" w:rsidRPr="00C40652" w:rsidRDefault="00000000" w:rsidP="00FE40FA">
      <w:pPr>
        <w:spacing w:line="276" w:lineRule="auto"/>
        <w:jc w:val="both"/>
        <w:rPr>
          <w:rFonts w:ascii="Verdana" w:hAnsi="Verdana"/>
          <w:szCs w:val="22"/>
          <w:lang w:val="fr-FR"/>
        </w:rPr>
      </w:pPr>
      <w:r>
        <w:rPr>
          <w:rFonts w:ascii="Verdana" w:eastAsia="Verdana" w:hAnsi="Verdana"/>
          <w:b/>
          <w:bCs/>
          <w:szCs w:val="22"/>
          <w:lang w:val="fr-FR"/>
        </w:rPr>
        <w:t>Céréales</w:t>
      </w:r>
    </w:p>
    <w:p w14:paraId="5190C168" w14:textId="77777777" w:rsidR="00FC1EA9" w:rsidRPr="00C40652" w:rsidRDefault="00000000" w:rsidP="00FE40FA">
      <w:pPr>
        <w:spacing w:line="276" w:lineRule="auto"/>
        <w:jc w:val="both"/>
        <w:rPr>
          <w:rFonts w:ascii="Verdana" w:hAnsi="Verdana"/>
          <w:szCs w:val="22"/>
          <w:lang w:val="fr-FR"/>
        </w:rPr>
      </w:pPr>
      <w:r>
        <w:rPr>
          <w:rFonts w:ascii="Verdana" w:eastAsia="Verdana" w:hAnsi="Verdana"/>
          <w:szCs w:val="22"/>
          <w:lang w:val="fr-FR"/>
        </w:rPr>
        <w:t xml:space="preserve">De l’échantillonnage initial du sol à la récolte en passant par la culture, le semis, la protection des cultures et la fertilisation, John Deere présentera au salon AGRITECHNICA 2023 des innovations technologiques pour l’optimisation de chaque étape de production. </w:t>
      </w:r>
    </w:p>
    <w:p w14:paraId="3958A0ED" w14:textId="171537DD" w:rsidR="00FC1EA9" w:rsidRPr="00C40652" w:rsidRDefault="00000000" w:rsidP="00FE40FA">
      <w:pPr>
        <w:spacing w:line="276" w:lineRule="auto"/>
        <w:jc w:val="both"/>
        <w:rPr>
          <w:rFonts w:ascii="Verdana" w:hAnsi="Verdana"/>
          <w:szCs w:val="22"/>
          <w:lang w:val="fr-FR"/>
        </w:rPr>
      </w:pPr>
      <w:r>
        <w:rPr>
          <w:rFonts w:ascii="Verdana" w:eastAsia="Verdana" w:hAnsi="Verdana"/>
          <w:szCs w:val="22"/>
          <w:lang w:val="fr-FR"/>
        </w:rPr>
        <w:t xml:space="preserve">Par exemple, </w:t>
      </w:r>
      <w:r w:rsidR="00C40652" w:rsidRPr="00C40652">
        <w:rPr>
          <w:rFonts w:ascii="Verdana" w:eastAsia="Verdana" w:hAnsi="Verdana"/>
          <w:szCs w:val="22"/>
          <w:lang w:val="fr-FR"/>
        </w:rPr>
        <w:t>l’analyse du</w:t>
      </w:r>
      <w:r w:rsidRPr="00C40652">
        <w:rPr>
          <w:rFonts w:ascii="Verdana" w:eastAsia="Verdana" w:hAnsi="Verdana"/>
          <w:szCs w:val="22"/>
          <w:lang w:val="fr-FR"/>
        </w:rPr>
        <w:t xml:space="preserve"> grain</w:t>
      </w:r>
      <w:r>
        <w:rPr>
          <w:rFonts w:ascii="Verdana" w:eastAsia="Verdana" w:hAnsi="Verdana"/>
          <w:szCs w:val="22"/>
          <w:lang w:val="fr-FR"/>
        </w:rPr>
        <w:t xml:space="preserve"> mesure la qualité de la récolte pendant que vous récoltez. La mesure des </w:t>
      </w:r>
      <w:r w:rsidRPr="00C40652">
        <w:rPr>
          <w:rFonts w:ascii="Verdana" w:eastAsia="Verdana" w:hAnsi="Verdana"/>
          <w:szCs w:val="22"/>
          <w:lang w:val="fr-FR"/>
        </w:rPr>
        <w:t>teneurs en huile et en protéines permet un traçage de la qualité en temps réel depuis la moissonneuse</w:t>
      </w:r>
      <w:r>
        <w:rPr>
          <w:rFonts w:ascii="Verdana" w:eastAsia="Verdana" w:hAnsi="Verdana"/>
          <w:szCs w:val="22"/>
          <w:lang w:val="fr-FR"/>
        </w:rPr>
        <w:t xml:space="preserve">-batteuse durant la récolte. Les données enregistrées permettent de créer des cartes de débits variables qui contribuent à réduire l’utilisation d’engrais. </w:t>
      </w:r>
    </w:p>
    <w:p w14:paraId="18227E64" w14:textId="77777777" w:rsidR="00CF3AFE" w:rsidRPr="00C40652" w:rsidRDefault="00CF3AFE" w:rsidP="00FE40FA">
      <w:pPr>
        <w:spacing w:line="276" w:lineRule="auto"/>
        <w:jc w:val="both"/>
        <w:rPr>
          <w:rFonts w:ascii="Verdana" w:hAnsi="Verdana"/>
          <w:b/>
          <w:szCs w:val="22"/>
          <w:lang w:val="fr-FR"/>
        </w:rPr>
      </w:pPr>
    </w:p>
    <w:p w14:paraId="7E577114" w14:textId="77777777" w:rsidR="004F3B4E" w:rsidRPr="00C40652" w:rsidRDefault="00000000" w:rsidP="00FE40FA">
      <w:pPr>
        <w:spacing w:line="276" w:lineRule="auto"/>
        <w:jc w:val="both"/>
        <w:rPr>
          <w:szCs w:val="22"/>
          <w:lang w:val="fr-FR"/>
        </w:rPr>
      </w:pPr>
      <w:r>
        <w:rPr>
          <w:rFonts w:ascii="Verdana" w:eastAsia="Verdana" w:hAnsi="Verdana" w:cs="Verdana"/>
          <w:b/>
          <w:bCs/>
          <w:szCs w:val="22"/>
          <w:lang w:val="fr-FR"/>
        </w:rPr>
        <w:t>Coopérations</w:t>
      </w:r>
    </w:p>
    <w:p w14:paraId="7B9A19A7" w14:textId="19299316" w:rsidR="004F3B4E" w:rsidRPr="00C40652" w:rsidRDefault="00000000" w:rsidP="00FE40FA">
      <w:pPr>
        <w:spacing w:line="276" w:lineRule="auto"/>
        <w:jc w:val="both"/>
        <w:rPr>
          <w:rFonts w:ascii="Verdana" w:eastAsia="Verdana" w:hAnsi="Verdana" w:cs="Verdana"/>
          <w:szCs w:val="22"/>
          <w:lang w:val="fr-FR"/>
        </w:rPr>
      </w:pPr>
      <w:r>
        <w:rPr>
          <w:rFonts w:ascii="Verdana" w:eastAsia="Verdana" w:hAnsi="Verdana" w:cs="Verdana"/>
          <w:szCs w:val="22"/>
          <w:lang w:val="fr-FR"/>
        </w:rPr>
        <w:t>De nombreuses exploitations agricoles utilisent des flottes de machines mixtes et des solutions numériques multiples. Il est important pour John Deere que les données du John Deere Operations Center</w:t>
      </w:r>
      <w:r>
        <w:rPr>
          <w:rFonts w:ascii="Verdana" w:eastAsia="Verdana" w:hAnsi="Verdana" w:cs="Verdana"/>
          <w:szCs w:val="22"/>
          <w:vertAlign w:val="superscript"/>
          <w:lang w:val="fr-FR"/>
        </w:rPr>
        <w:t>TM</w:t>
      </w:r>
      <w:r>
        <w:rPr>
          <w:rFonts w:ascii="Verdana" w:eastAsia="Verdana" w:hAnsi="Verdana" w:cs="Verdana"/>
          <w:szCs w:val="22"/>
          <w:lang w:val="fr-FR"/>
        </w:rPr>
        <w:t xml:space="preserve"> puissent être facilement intégrées et échangées C’est pourquoi John Deere crée de nouveaux partenariats et développe ceux déjà existants. Des partenaires tels que</w:t>
      </w:r>
      <w:r w:rsidR="00C40652">
        <w:rPr>
          <w:rFonts w:ascii="Verdana" w:eastAsia="Verdana" w:hAnsi="Verdana" w:cs="Verdana"/>
          <w:szCs w:val="22"/>
          <w:lang w:val="fr-FR"/>
        </w:rPr>
        <w:t xml:space="preserve"> ceux concluent avec</w:t>
      </w:r>
      <w:r>
        <w:rPr>
          <w:rFonts w:ascii="Verdana" w:eastAsia="Verdana" w:hAnsi="Verdana" w:cs="Verdana"/>
          <w:szCs w:val="22"/>
          <w:lang w:val="fr-FR"/>
        </w:rPr>
        <w:t xml:space="preserve"> </w:t>
      </w:r>
      <w:proofErr w:type="spellStart"/>
      <w:r>
        <w:rPr>
          <w:rFonts w:ascii="Verdana" w:eastAsia="Verdana" w:hAnsi="Verdana" w:cs="Verdana"/>
          <w:szCs w:val="22"/>
          <w:lang w:val="fr-FR"/>
        </w:rPr>
        <w:t>Xarvio</w:t>
      </w:r>
      <w:proofErr w:type="spellEnd"/>
      <w:r>
        <w:rPr>
          <w:rFonts w:ascii="Verdana" w:eastAsia="Verdana" w:hAnsi="Verdana" w:cs="Verdana"/>
          <w:szCs w:val="22"/>
          <w:lang w:val="fr-FR"/>
        </w:rPr>
        <w:t xml:space="preserve"> et Yara seront présentés dans les systèmes de production au salon AGRITECHNICA. </w:t>
      </w:r>
    </w:p>
    <w:p w14:paraId="61D71294" w14:textId="77777777" w:rsidR="004F3B4E" w:rsidRPr="00C40652" w:rsidRDefault="00000000" w:rsidP="00FE40FA">
      <w:pPr>
        <w:spacing w:line="276" w:lineRule="auto"/>
        <w:jc w:val="both"/>
        <w:rPr>
          <w:rFonts w:ascii="Verdana" w:eastAsia="Verdana" w:hAnsi="Verdana" w:cs="Verdana"/>
          <w:szCs w:val="22"/>
          <w:lang w:val="fr-FR"/>
        </w:rPr>
      </w:pPr>
      <w:r>
        <w:rPr>
          <w:rFonts w:ascii="Verdana" w:eastAsia="Verdana" w:hAnsi="Verdana" w:cs="Verdana"/>
          <w:szCs w:val="22"/>
          <w:lang w:val="fr-FR"/>
        </w:rPr>
        <w:t>John Deere est non seulement ouvert à d’autres interfaces numériques, mais aussi à d’autres fabricants. Pour la première fois, des outils et des machines d’autres sociétés, comme Joskin et Lemken, seront présentés dans les systèmes de production de John Deere au salon AGRITECHNICA.</w:t>
      </w:r>
    </w:p>
    <w:p w14:paraId="12F09BCC" w14:textId="77777777" w:rsidR="00ED05E5" w:rsidRPr="00C40652" w:rsidRDefault="00ED05E5" w:rsidP="00FE40FA">
      <w:pPr>
        <w:spacing w:line="276" w:lineRule="auto"/>
        <w:jc w:val="both"/>
        <w:rPr>
          <w:rFonts w:ascii="Verdana" w:hAnsi="Verdana"/>
          <w:b/>
          <w:szCs w:val="22"/>
          <w:lang w:val="fr-FR"/>
        </w:rPr>
      </w:pPr>
    </w:p>
    <w:p w14:paraId="3395A765" w14:textId="5886A25B" w:rsidR="005C4172" w:rsidRPr="00C40652" w:rsidRDefault="00000000" w:rsidP="00FE40FA">
      <w:pPr>
        <w:spacing w:line="276" w:lineRule="auto"/>
        <w:jc w:val="both"/>
        <w:rPr>
          <w:rFonts w:ascii="Verdana" w:eastAsia="Verdana" w:hAnsi="Verdana" w:cs="Verdana"/>
          <w:szCs w:val="22"/>
          <w:lang w:val="fr-FR"/>
        </w:rPr>
      </w:pPr>
      <w:r>
        <w:rPr>
          <w:rFonts w:ascii="Verdana" w:eastAsia="Verdana" w:hAnsi="Verdana" w:cs="Verdana"/>
          <w:b/>
          <w:bCs/>
          <w:szCs w:val="22"/>
          <w:lang w:val="fr-FR"/>
        </w:rPr>
        <w:t xml:space="preserve">John Deere </w:t>
      </w:r>
      <w:proofErr w:type="spellStart"/>
      <w:r>
        <w:rPr>
          <w:rFonts w:ascii="Verdana" w:eastAsia="Verdana" w:hAnsi="Verdana" w:cs="Verdana"/>
          <w:b/>
          <w:bCs/>
          <w:szCs w:val="22"/>
          <w:lang w:val="fr-FR"/>
        </w:rPr>
        <w:t>Connected</w:t>
      </w:r>
      <w:proofErr w:type="spellEnd"/>
      <w:r>
        <w:rPr>
          <w:rFonts w:ascii="Verdana" w:eastAsia="Verdana" w:hAnsi="Verdana" w:cs="Verdana"/>
          <w:b/>
          <w:bCs/>
          <w:szCs w:val="22"/>
          <w:lang w:val="fr-FR"/>
        </w:rPr>
        <w:t> Support™ et</w:t>
      </w:r>
      <w:r w:rsidR="00C40652">
        <w:rPr>
          <w:rFonts w:ascii="Verdana" w:eastAsia="Verdana" w:hAnsi="Verdana" w:cs="Verdana"/>
          <w:b/>
          <w:bCs/>
          <w:szCs w:val="22"/>
          <w:lang w:val="fr-FR"/>
        </w:rPr>
        <w:t xml:space="preserve"> les</w:t>
      </w:r>
      <w:r>
        <w:rPr>
          <w:rFonts w:ascii="Verdana" w:eastAsia="Verdana" w:hAnsi="Verdana" w:cs="Verdana"/>
          <w:b/>
          <w:bCs/>
          <w:szCs w:val="22"/>
          <w:lang w:val="fr-FR"/>
        </w:rPr>
        <w:t xml:space="preserve"> concessionnaires</w:t>
      </w:r>
    </w:p>
    <w:p w14:paraId="0F438FB5" w14:textId="77777777" w:rsidR="005C4172" w:rsidRPr="00C40652" w:rsidRDefault="00000000" w:rsidP="00FE40FA">
      <w:pPr>
        <w:spacing w:line="276" w:lineRule="auto"/>
        <w:jc w:val="both"/>
        <w:rPr>
          <w:rFonts w:ascii="Verdana" w:eastAsia="Verdana" w:hAnsi="Verdana" w:cs="Verdana"/>
          <w:szCs w:val="22"/>
          <w:lang w:val="fr-FR"/>
        </w:rPr>
      </w:pPr>
      <w:r>
        <w:rPr>
          <w:rFonts w:ascii="Verdana" w:eastAsia="Verdana" w:hAnsi="Verdana" w:cs="Verdana"/>
          <w:szCs w:val="22"/>
          <w:lang w:val="fr-FR"/>
        </w:rPr>
        <w:t>La connectivité des machines John Deere et leurs solutions techniques révolutionnaires reposent sur un service adéquat. Grâce à Connected Support</w:t>
      </w:r>
      <w:r>
        <w:rPr>
          <w:rFonts w:ascii="Verdana" w:eastAsia="Verdana" w:hAnsi="Verdana" w:cs="Verdana"/>
          <w:szCs w:val="22"/>
          <w:vertAlign w:val="superscript"/>
          <w:lang w:val="fr-FR"/>
        </w:rPr>
        <w:t>TM</w:t>
      </w:r>
      <w:r>
        <w:rPr>
          <w:rFonts w:ascii="Verdana" w:eastAsia="Verdana" w:hAnsi="Verdana" w:cs="Verdana"/>
          <w:szCs w:val="22"/>
          <w:lang w:val="fr-FR"/>
        </w:rPr>
        <w:t xml:space="preserve">, les responsables des opérations et les concessionnaires peuvent se connecter facilement à une machine lorsque nécessaire. L’entretien obligatoire et les perturbations peuvent être détectés de manière anticipée et avant une éventuelle panne. Cela permet de réduire les immobilisations et d’augmenter la durée de fonctionnement des machines John Deere. Les concessionnaires jouent un rôle clé car ils sont le lien entre John Deere et ses clients. C’est pourquoi les concessionnaires seront au cœur du salon AGRITECHNICA 2023. Les clients pourront ainsi rencontrer leur interlocuteur direct afin de trouver des solutions individuelles pour le système de production de leur exploitation. </w:t>
      </w:r>
    </w:p>
    <w:p w14:paraId="2DECC735" w14:textId="77777777" w:rsidR="00CF3AFE" w:rsidRPr="00C40652" w:rsidRDefault="00CF3AFE" w:rsidP="00FE40FA">
      <w:pPr>
        <w:spacing w:line="276" w:lineRule="auto"/>
        <w:jc w:val="both"/>
        <w:rPr>
          <w:rFonts w:ascii="Verdana" w:hAnsi="Verdana"/>
          <w:b/>
          <w:szCs w:val="22"/>
          <w:lang w:val="fr-FR"/>
        </w:rPr>
      </w:pPr>
    </w:p>
    <w:p w14:paraId="6FA2F56C" w14:textId="77777777" w:rsidR="00DD5651" w:rsidRPr="00C40652" w:rsidRDefault="00000000" w:rsidP="00FE40FA">
      <w:pPr>
        <w:spacing w:line="276" w:lineRule="auto"/>
        <w:jc w:val="both"/>
        <w:rPr>
          <w:rFonts w:ascii="Verdana" w:eastAsia="Verdana" w:hAnsi="Verdana" w:cs="Verdana"/>
          <w:b/>
          <w:bCs/>
          <w:szCs w:val="22"/>
          <w:lang w:val="fr-FR"/>
        </w:rPr>
      </w:pPr>
      <w:r>
        <w:rPr>
          <w:rFonts w:ascii="Verdana" w:eastAsia="Verdana" w:hAnsi="Verdana" w:cs="Verdana"/>
          <w:b/>
          <w:bCs/>
          <w:szCs w:val="22"/>
          <w:lang w:val="fr-FR"/>
        </w:rPr>
        <w:t>Durabilité aujourd’hui</w:t>
      </w:r>
    </w:p>
    <w:p w14:paraId="59AE20C7" w14:textId="77777777" w:rsidR="00DD5651" w:rsidRPr="00C40652" w:rsidRDefault="00000000" w:rsidP="00FE40FA">
      <w:pPr>
        <w:spacing w:line="276" w:lineRule="auto"/>
        <w:jc w:val="both"/>
        <w:rPr>
          <w:rFonts w:ascii="Verdana" w:eastAsia="Verdana" w:hAnsi="Verdana" w:cs="Verdana"/>
          <w:szCs w:val="22"/>
          <w:lang w:val="fr-FR"/>
        </w:rPr>
      </w:pPr>
      <w:r>
        <w:rPr>
          <w:rFonts w:ascii="Verdana" w:eastAsia="Verdana" w:hAnsi="Verdana" w:cs="Verdana"/>
          <w:szCs w:val="22"/>
          <w:lang w:val="fr-FR"/>
        </w:rPr>
        <w:t>Un échange direct avec des professionnels du secteur sera possible sur le stand de John Deere. L’agriculteur allemand Stefan Vogelsang sera présent pour expliquer comment il a répondu aux exigences de la réglementation européenne « Farm to Fork » en utilisant la technologie John Deere. D’autres agriculteurs seront également présents sur le stand pour discuter des défis actuels que le secteur agricole doit relever.</w:t>
      </w:r>
    </w:p>
    <w:p w14:paraId="082C458B" w14:textId="77777777" w:rsidR="00E40DA0" w:rsidRPr="00C40652" w:rsidRDefault="00E40DA0" w:rsidP="00DD5651">
      <w:pPr>
        <w:spacing w:line="276" w:lineRule="auto"/>
        <w:jc w:val="both"/>
        <w:rPr>
          <w:rStyle w:val="JDBodyText12ptBlackChar"/>
          <w:color w:val="auto"/>
          <w:lang w:val="fr-FR"/>
        </w:rPr>
      </w:pPr>
    </w:p>
    <w:sectPr w:rsidR="00E40DA0" w:rsidRPr="00C40652" w:rsidSect="00AE5F4B">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5C937" w14:textId="77777777" w:rsidR="005A6770" w:rsidRDefault="005A6770">
      <w:r>
        <w:separator/>
      </w:r>
    </w:p>
  </w:endnote>
  <w:endnote w:type="continuationSeparator" w:id="0">
    <w:p w14:paraId="0B059721" w14:textId="77777777" w:rsidR="005A6770" w:rsidRDefault="005A67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B1ADE" w14:textId="77777777" w:rsidR="00515A0D" w:rsidRDefault="00000000">
    <w:pPr>
      <w:pStyle w:val="Pieddepage"/>
    </w:pPr>
    <w:r>
      <w:rPr>
        <w:noProof/>
      </w:rPr>
      <mc:AlternateContent>
        <mc:Choice Requires="wps">
          <w:drawing>
            <wp:anchor distT="0" distB="0" distL="114300" distR="114300" simplePos="0" relativeHeight="251656704" behindDoc="0" locked="0" layoutInCell="0" allowOverlap="1" wp14:anchorId="498686C6" wp14:editId="48ED387D">
              <wp:simplePos x="0" y="0"/>
              <wp:positionH relativeFrom="page">
                <wp:posOffset>0</wp:posOffset>
              </wp:positionH>
              <wp:positionV relativeFrom="page">
                <wp:posOffset>10229215</wp:posOffset>
              </wp:positionV>
              <wp:extent cx="7560945" cy="273050"/>
              <wp:effectExtent l="0" t="0" r="0" b="12700"/>
              <wp:wrapNone/>
              <wp:docPr id="1" name="Textfeld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90A057E"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feld 1" o:spid="_x0000_s2049" type="#_x0000_t202" alt="{&quot;HashCode&quot;:166838815,&quot;Height&quot;:842.0,&quot;Width&quot;:595.0,&quot;Placement&quot;:&quot;Footer&quot;,&quot;Index&quot;:&quot;Primary&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59264" o:allowincell="f" filled="f" stroked="f" strokeweight="0.5pt">
              <v:textbox inset=",0,20pt,0">
                <w:txbxContent>
                  <w:p w:rsidR="00515A0D" w:rsidRPr="00515A0D" w:rsidP="00515A0D" w14:paraId="3DA89C01" w14:textId="5E0E30DD">
                    <w:pPr>
                      <w:jc w:val="right"/>
                      <w:rPr>
                        <w:rFonts w:ascii="Calibri" w:hAnsi="Calibri" w:cs="Calibri"/>
                        <w:color w:val="FF0000"/>
                        <w:sz w:val="20"/>
                      </w:rPr>
                    </w:pPr>
                    <w:r w:rsidRPr="00515A0D">
                      <w:rPr>
                        <w:rFonts w:ascii="Calibri" w:hAnsi="Calibri" w:cs="Calibri"/>
                        <w:color w:val="FF0000"/>
                        <w:sz w:val="20"/>
                      </w:rPr>
                      <w:t>Public</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2765D" w14:textId="77777777" w:rsidR="00582A11" w:rsidRPr="007E5BC8" w:rsidRDefault="00000000" w:rsidP="00582A11">
    <w:pPr>
      <w:jc w:val="center"/>
      <w:rPr>
        <w:rFonts w:cs="Arial"/>
        <w:color w:val="000000"/>
        <w:sz w:val="14"/>
        <w:szCs w:val="14"/>
      </w:rPr>
    </w:pPr>
    <w:r>
      <w:rPr>
        <w:rFonts w:cs="Arial"/>
        <w:noProof/>
        <w:color w:val="000000"/>
        <w:sz w:val="14"/>
        <w:szCs w:val="14"/>
        <w:lang w:val="en-US"/>
      </w:rPr>
      <mc:AlternateContent>
        <mc:Choice Requires="wps">
          <w:drawing>
            <wp:anchor distT="0" distB="0" distL="114300" distR="114300" simplePos="0" relativeHeight="251658752" behindDoc="0" locked="0" layoutInCell="0" allowOverlap="1" wp14:anchorId="4A67E339" wp14:editId="0E84D5C8">
              <wp:simplePos x="0" y="0"/>
              <wp:positionH relativeFrom="page">
                <wp:posOffset>0</wp:posOffset>
              </wp:positionH>
              <wp:positionV relativeFrom="page">
                <wp:posOffset>10229215</wp:posOffset>
              </wp:positionV>
              <wp:extent cx="7560945" cy="273050"/>
              <wp:effectExtent l="0" t="0" r="0" b="12700"/>
              <wp:wrapNone/>
              <wp:docPr id="3" name="Textfeld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BAC5B8" w14:textId="77777777" w:rsidR="00515A0D" w:rsidRPr="00515A0D" w:rsidRDefault="00000000" w:rsidP="00515A0D">
                          <w:pPr>
                            <w:jc w:val="right"/>
                            <w:rPr>
                              <w:rFonts w:ascii="Calibri" w:hAnsi="Calibri" w:cs="Calibri"/>
                              <w:color w:val="FF0000"/>
                              <w:sz w:val="20"/>
                            </w:rPr>
                          </w:pPr>
                          <w:r>
                            <w:rPr>
                              <w:rFonts w:ascii="Calibri" w:eastAsia="Calibri" w:hAnsi="Calibri" w:cs="Calibri"/>
                              <w:color w:val="FF0000"/>
                              <w:sz w:val="20"/>
                              <w:lang w:val="fr-FR"/>
                            </w:rPr>
                            <w:t>Public</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feld 3" o:spid="_x0000_s2050" type="#_x0000_t202" alt="{&quot;HashCode&quot;:166838815,&quot;Height&quot;:842.0,&quot;Width&quot;:595.0,&quot;Placement&quot;:&quot;Footer&quot;,&quot;Index&quot;:&quot;FirstPage&quot;,&quot;Section&quot;:1,&quot;Top&quot;:0.0,&quot;Left&quot;:0.0}" style="width:595.35pt;height:21.5pt;margin-top:805.45pt;margin-left:0;mso-position-horizontal-relative:page;mso-position-vertical-relative:page;mso-wrap-distance-bottom:0;mso-wrap-distance-left:9pt;mso-wrap-distance-right:9pt;mso-wrap-distance-top:0;mso-wrap-style:square;position:absolute;visibility:visible;v-text-anchor:bottom;z-index:251661312" o:allowincell="f" filled="f" stroked="f" strokeweight="0.5pt">
              <v:textbox inset=",0,20pt,0">
                <w:txbxContent>
                  <w:p w:rsidR="00515A0D" w:rsidRPr="00515A0D" w:rsidP="00515A0D" w14:paraId="7761FBDA" w14:textId="399175D9">
                    <w:pPr>
                      <w:jc w:val="right"/>
                      <w:rPr>
                        <w:rFonts w:ascii="Calibri" w:hAnsi="Calibri" w:cs="Calibri"/>
                        <w:color w:val="FF0000"/>
                        <w:sz w:val="20"/>
                      </w:rPr>
                    </w:pPr>
                    <w:r w:rsidRPr="00515A0D">
                      <w:rPr>
                        <w:rFonts w:ascii="Calibri" w:hAnsi="Calibri" w:cs="Calibri"/>
                        <w:color w:val="FF0000"/>
                        <w:sz w:val="20"/>
                      </w:rPr>
                      <w:t>Public</w:t>
                    </w:r>
                  </w:p>
                </w:txbxContent>
              </v:textbox>
            </v:shape>
          </w:pict>
        </mc:Fallback>
      </mc:AlternateContent>
    </w:r>
    <w:r w:rsidRPr="00C40652">
      <w:rPr>
        <w:rFonts w:eastAsia="Arial" w:cs="Arial"/>
        <w:color w:val="000000"/>
        <w:sz w:val="14"/>
        <w:szCs w:val="14"/>
        <w:lang w:val="en-US"/>
      </w:rPr>
      <w:t>John Deere Walldorf GmbH &amp; Co. </w:t>
    </w:r>
    <w:r>
      <w:rPr>
        <w:rFonts w:eastAsia="Arial" w:cs="Arial"/>
        <w:color w:val="000000"/>
        <w:sz w:val="14"/>
        <w:szCs w:val="14"/>
        <w:lang w:val="fr-FR"/>
      </w:rPr>
      <w:t xml:space="preserve">KG, </w:t>
    </w:r>
    <w:r>
      <w:rPr>
        <w:rFonts w:eastAsia="Arial" w:cs="Arial"/>
        <w:sz w:val="14"/>
        <w:szCs w:val="14"/>
        <w:lang w:val="fr-FR"/>
      </w:rPr>
      <w:t>•</w:t>
    </w:r>
    <w:r>
      <w:rPr>
        <w:rFonts w:eastAsia="Arial" w:cs="Arial"/>
        <w:color w:val="000000"/>
        <w:sz w:val="14"/>
        <w:szCs w:val="14"/>
        <w:lang w:val="fr-FR"/>
      </w:rPr>
      <w:t xml:space="preserve"> Siège à Walldorf, </w:t>
    </w:r>
    <w:r>
      <w:rPr>
        <w:rFonts w:eastAsia="Arial" w:cs="Arial"/>
        <w:sz w:val="14"/>
        <w:szCs w:val="14"/>
        <w:lang w:val="fr-FR"/>
      </w:rPr>
      <w:t>•</w:t>
    </w:r>
    <w:r>
      <w:rPr>
        <w:rFonts w:eastAsia="Arial" w:cs="Arial"/>
        <w:color w:val="000000"/>
        <w:sz w:val="14"/>
        <w:szCs w:val="14"/>
        <w:lang w:val="fr-FR"/>
      </w:rPr>
      <w:t>Tribunal d’instance de Mannheim HRA 707944</w:t>
    </w:r>
  </w:p>
  <w:p w14:paraId="7F33BDF4" w14:textId="77777777" w:rsidR="00582A11" w:rsidRPr="007E5BC8" w:rsidRDefault="00000000" w:rsidP="00582A11">
    <w:pPr>
      <w:jc w:val="center"/>
      <w:rPr>
        <w:rFonts w:cs="Arial"/>
        <w:color w:val="000000"/>
        <w:sz w:val="14"/>
        <w:szCs w:val="14"/>
      </w:rPr>
    </w:pPr>
    <w:r>
      <w:rPr>
        <w:rFonts w:eastAsia="Arial" w:cs="Arial"/>
        <w:color w:val="000000"/>
        <w:sz w:val="14"/>
        <w:szCs w:val="14"/>
        <w:lang w:val="fr-FR"/>
      </w:rPr>
      <w:t xml:space="preserve">Associée personnellement responsable : John Deere Walldorf GmbH, siège de Luxembourg, </w:t>
    </w:r>
    <w:r>
      <w:rPr>
        <w:rFonts w:eastAsia="Arial" w:cs="Arial"/>
        <w:sz w:val="14"/>
        <w:szCs w:val="14"/>
        <w:lang w:val="fr-FR"/>
      </w:rPr>
      <w:t>immatriculation au Registre du commerce :</w:t>
    </w:r>
    <w:r>
      <w:rPr>
        <w:rFonts w:eastAsia="Arial" w:cs="Arial"/>
        <w:color w:val="000000"/>
        <w:sz w:val="14"/>
        <w:szCs w:val="14"/>
        <w:lang w:val="fr-FR"/>
      </w:rPr>
      <w:t>R.C.S. Luxembourg B220944</w:t>
    </w:r>
  </w:p>
  <w:p w14:paraId="7F0B2742" w14:textId="77777777" w:rsidR="00582A11" w:rsidRPr="007E5BC8" w:rsidRDefault="00000000" w:rsidP="00582A11">
    <w:pPr>
      <w:pStyle w:val="Pieddepage"/>
      <w:rPr>
        <w:sz w:val="20"/>
        <w:szCs w:val="18"/>
      </w:rPr>
    </w:pPr>
    <w:r w:rsidRPr="00C40652">
      <w:rPr>
        <w:rFonts w:eastAsia="Arial" w:cs="Arial"/>
        <w:color w:val="000000"/>
        <w:sz w:val="14"/>
        <w:szCs w:val="14"/>
      </w:rPr>
      <w:t>Gérants : Christian Eichholtz, Markwart von Pentz, Alejandro Sáyago, Günther Sucietto, Dr Wolfgang Voß</w:t>
    </w:r>
  </w:p>
  <w:p w14:paraId="69EE0549" w14:textId="77777777" w:rsidR="00C92C77" w:rsidRPr="00287085" w:rsidRDefault="00C92C77" w:rsidP="0028708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115B2D" w14:textId="77777777" w:rsidR="005A6770" w:rsidRDefault="005A6770">
      <w:r>
        <w:separator/>
      </w:r>
    </w:p>
  </w:footnote>
  <w:footnote w:type="continuationSeparator" w:id="0">
    <w:p w14:paraId="7372668D" w14:textId="77777777" w:rsidR="005A6770" w:rsidRDefault="005A67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9C26D4" w14:paraId="00363AC0" w14:textId="77777777">
      <w:tc>
        <w:tcPr>
          <w:tcW w:w="6039" w:type="dxa"/>
        </w:tcPr>
        <w:p w14:paraId="04A1D156" w14:textId="77777777" w:rsidR="00C92C77" w:rsidRDefault="00C92C77">
          <w:pPr>
            <w:spacing w:before="240"/>
            <w:ind w:left="170" w:right="-680"/>
            <w:rPr>
              <w:sz w:val="24"/>
            </w:rPr>
          </w:pPr>
        </w:p>
        <w:p w14:paraId="4EE88272" w14:textId="77777777" w:rsidR="00EC654F" w:rsidRDefault="00EC654F">
          <w:pPr>
            <w:spacing w:before="240"/>
            <w:ind w:left="170" w:right="-680"/>
            <w:rPr>
              <w:sz w:val="24"/>
            </w:rPr>
          </w:pPr>
        </w:p>
      </w:tc>
      <w:tc>
        <w:tcPr>
          <w:tcW w:w="3827" w:type="dxa"/>
        </w:tcPr>
        <w:p w14:paraId="48E11DB7" w14:textId="77777777" w:rsidR="00C92C77" w:rsidRDefault="00000000">
          <w:pPr>
            <w:pStyle w:val="Titre1"/>
            <w:spacing w:before="567"/>
            <w:ind w:right="-57" w:hanging="142"/>
            <w:jc w:val="right"/>
            <w:rPr>
              <w:b w:val="0"/>
              <w:sz w:val="18"/>
            </w:rPr>
          </w:pPr>
          <w:r>
            <w:rPr>
              <w:rStyle w:val="Numrodepage"/>
              <w:b w:val="0"/>
              <w:sz w:val="18"/>
            </w:rPr>
            <w:t xml:space="preserve">- </w:t>
          </w:r>
          <w:r>
            <w:rPr>
              <w:rStyle w:val="Numrodepage"/>
              <w:b w:val="0"/>
              <w:sz w:val="18"/>
            </w:rPr>
            <w:fldChar w:fldCharType="begin"/>
          </w:r>
          <w:r>
            <w:rPr>
              <w:rStyle w:val="Numrodepage"/>
              <w:b w:val="0"/>
              <w:noProof/>
              <w:sz w:val="18"/>
            </w:rPr>
            <w:instrText xml:space="preserve"> PAGE </w:instrText>
          </w:r>
          <w:r>
            <w:fldChar w:fldCharType="separate"/>
          </w:r>
          <w:r>
            <w:rPr>
              <w:rStyle w:val="Numrodepage"/>
              <w:b w:val="0"/>
              <w:noProof/>
              <w:sz w:val="18"/>
            </w:rPr>
            <w:t>2</w:t>
          </w:r>
          <w:r>
            <w:fldChar w:fldCharType="end"/>
          </w:r>
          <w:r>
            <w:rPr>
              <w:rStyle w:val="Numrodepage"/>
              <w:b w:val="0"/>
              <w:sz w:val="18"/>
            </w:rPr>
            <w:t xml:space="preserve"> -</w:t>
          </w:r>
        </w:p>
        <w:p w14:paraId="7F3DC833" w14:textId="77777777" w:rsidR="00C92C77" w:rsidRDefault="00C92C77">
          <w:pPr>
            <w:pStyle w:val="Titre2"/>
            <w:ind w:hanging="142"/>
          </w:pPr>
        </w:p>
      </w:tc>
    </w:tr>
  </w:tbl>
  <w:p w14:paraId="3B7892B8" w14:textId="77777777" w:rsidR="00C92C77" w:rsidRDefault="00C92C77">
    <w:pPr>
      <w:pStyle w:val="En-tte"/>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9C26D4" w14:paraId="73FCE14C" w14:textId="77777777" w:rsidTr="00F34E40">
      <w:tc>
        <w:tcPr>
          <w:tcW w:w="6039" w:type="dxa"/>
        </w:tcPr>
        <w:p w14:paraId="6DA5DAF4" w14:textId="77777777" w:rsidR="00F34E40" w:rsidRDefault="00000000" w:rsidP="00F34E40">
          <w:pPr>
            <w:spacing w:before="240"/>
            <w:ind w:left="170" w:right="-680"/>
            <w:rPr>
              <w:sz w:val="24"/>
            </w:rPr>
          </w:pPr>
          <w:r w:rsidRPr="00A240D4">
            <w:rPr>
              <w:noProof/>
              <w:sz w:val="24"/>
            </w:rPr>
            <w:drawing>
              <wp:anchor distT="0" distB="0" distL="114300" distR="114300" simplePos="0" relativeHeight="251657728" behindDoc="0" locked="0" layoutInCell="1" allowOverlap="1" wp14:anchorId="4F9CF617" wp14:editId="5399B2A9">
                <wp:simplePos x="0" y="0"/>
                <wp:positionH relativeFrom="column">
                  <wp:posOffset>-43180</wp:posOffset>
                </wp:positionH>
                <wp:positionV relativeFrom="paragraph">
                  <wp:posOffset>43815</wp:posOffset>
                </wp:positionV>
                <wp:extent cx="2423160" cy="7416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ECDBB5A" w14:textId="77777777" w:rsidR="00F34E40" w:rsidRDefault="00F34E40" w:rsidP="00F34E40">
          <w:pPr>
            <w:spacing w:before="240"/>
            <w:ind w:left="170" w:right="-680"/>
            <w:rPr>
              <w:sz w:val="24"/>
            </w:rPr>
          </w:pPr>
        </w:p>
        <w:p w14:paraId="05993727" w14:textId="77777777" w:rsidR="00F34E40" w:rsidRDefault="00F34E40" w:rsidP="00F34E40">
          <w:pPr>
            <w:ind w:left="170" w:right="-680"/>
            <w:rPr>
              <w:sz w:val="24"/>
            </w:rPr>
          </w:pPr>
        </w:p>
      </w:tc>
      <w:tc>
        <w:tcPr>
          <w:tcW w:w="6039" w:type="dxa"/>
        </w:tcPr>
        <w:p w14:paraId="61E58345" w14:textId="77777777" w:rsidR="00B86A4A" w:rsidRDefault="00B86A4A" w:rsidP="00F34E40">
          <w:pPr>
            <w:pStyle w:val="En-tte"/>
            <w:ind w:left="-142" w:right="-533"/>
            <w:rPr>
              <w:szCs w:val="18"/>
            </w:rPr>
          </w:pPr>
        </w:p>
        <w:p w14:paraId="3CE9DF6F" w14:textId="77777777" w:rsidR="00B86A4A" w:rsidRDefault="00B86A4A" w:rsidP="00F34E40">
          <w:pPr>
            <w:pStyle w:val="En-tte"/>
            <w:ind w:left="-142" w:right="-533"/>
            <w:rPr>
              <w:szCs w:val="18"/>
            </w:rPr>
          </w:pPr>
        </w:p>
        <w:p w14:paraId="732D7858" w14:textId="77777777" w:rsidR="00F34E40" w:rsidRPr="0076569E" w:rsidRDefault="00000000" w:rsidP="00F34E40">
          <w:pPr>
            <w:pStyle w:val="En-tte"/>
            <w:ind w:left="-142" w:right="-533"/>
            <w:rPr>
              <w:szCs w:val="18"/>
            </w:rPr>
          </w:pPr>
          <w:r w:rsidRPr="00C40652">
            <w:rPr>
              <w:rFonts w:eastAsia="Arial"/>
              <w:szCs w:val="18"/>
              <w:lang w:val="en-US"/>
            </w:rPr>
            <w:t>John Deere Walldorf GmbH &amp; Co. KG</w:t>
          </w:r>
        </w:p>
        <w:p w14:paraId="326EABB3" w14:textId="77777777" w:rsidR="00F34E40" w:rsidRPr="0076569E" w:rsidRDefault="00000000" w:rsidP="00F34E40">
          <w:pPr>
            <w:pStyle w:val="En-tte"/>
            <w:ind w:left="-142" w:right="-533"/>
            <w:rPr>
              <w:szCs w:val="18"/>
            </w:rPr>
          </w:pPr>
          <w:r w:rsidRPr="00C40652">
            <w:rPr>
              <w:rFonts w:eastAsia="Arial"/>
              <w:szCs w:val="18"/>
              <w:lang w:val="en-US"/>
            </w:rPr>
            <w:t>John-Deere-Straße 1</w:t>
          </w:r>
        </w:p>
        <w:p w14:paraId="5ABDC2E0" w14:textId="77777777" w:rsidR="00F34E40" w:rsidRPr="0076569E" w:rsidRDefault="00000000" w:rsidP="00F34E40">
          <w:pPr>
            <w:pStyle w:val="En-tte"/>
            <w:ind w:left="-142" w:right="-533"/>
            <w:rPr>
              <w:szCs w:val="18"/>
            </w:rPr>
          </w:pPr>
          <w:r w:rsidRPr="00C40652">
            <w:rPr>
              <w:rFonts w:eastAsia="Arial"/>
              <w:szCs w:val="18"/>
              <w:lang w:val="en-US"/>
            </w:rPr>
            <w:t xml:space="preserve">69190 Walldorf • Allemagne </w:t>
          </w:r>
        </w:p>
        <w:p w14:paraId="3CE9E4D7" w14:textId="77777777" w:rsidR="00F34E40" w:rsidRPr="0076569E" w:rsidRDefault="00F34E40" w:rsidP="00B86A4A">
          <w:pPr>
            <w:pStyle w:val="En-tte"/>
            <w:ind w:right="-533"/>
            <w:rPr>
              <w:szCs w:val="18"/>
            </w:rPr>
          </w:pPr>
        </w:p>
      </w:tc>
    </w:tr>
    <w:tr w:rsidR="009C26D4" w14:paraId="75D8D706" w14:textId="77777777" w:rsidTr="00F34E40">
      <w:tc>
        <w:tcPr>
          <w:tcW w:w="6039" w:type="dxa"/>
        </w:tcPr>
        <w:p w14:paraId="475C0E9B" w14:textId="77777777" w:rsidR="00F34E40" w:rsidRPr="0076569E" w:rsidRDefault="00F34E40" w:rsidP="00F34E40">
          <w:pPr>
            <w:spacing w:before="240"/>
            <w:ind w:left="170" w:right="-680"/>
            <w:rPr>
              <w:sz w:val="24"/>
            </w:rPr>
          </w:pPr>
        </w:p>
      </w:tc>
      <w:tc>
        <w:tcPr>
          <w:tcW w:w="6039" w:type="dxa"/>
        </w:tcPr>
        <w:p w14:paraId="31A91CA9" w14:textId="77777777" w:rsidR="00F34E40" w:rsidRPr="00C40652" w:rsidRDefault="00000000" w:rsidP="00F34E40">
          <w:pPr>
            <w:pStyle w:val="En-tte"/>
            <w:ind w:right="-533" w:hanging="142"/>
            <w:rPr>
              <w:b/>
              <w:szCs w:val="18"/>
              <w:lang w:val="fr-FR"/>
            </w:rPr>
          </w:pPr>
          <w:r>
            <w:rPr>
              <w:rFonts w:eastAsia="Arial"/>
              <w:b/>
              <w:bCs/>
              <w:szCs w:val="18"/>
              <w:lang w:val="fr-FR"/>
            </w:rPr>
            <w:t>Spécialiste relations publiques</w:t>
          </w:r>
        </w:p>
        <w:p w14:paraId="3FBD5CC1" w14:textId="77777777" w:rsidR="00F34E40" w:rsidRPr="00C40652" w:rsidRDefault="00000000" w:rsidP="00F34E40">
          <w:pPr>
            <w:pStyle w:val="En-tte"/>
            <w:ind w:right="-533" w:hanging="142"/>
            <w:rPr>
              <w:b/>
              <w:szCs w:val="18"/>
              <w:lang w:val="fr-FR"/>
            </w:rPr>
          </w:pPr>
          <w:r>
            <w:rPr>
              <w:rFonts w:eastAsia="Arial"/>
              <w:b/>
              <w:bCs/>
              <w:szCs w:val="18"/>
              <w:lang w:val="fr-FR"/>
            </w:rPr>
            <w:t>Finn Niclas Marien</w:t>
          </w:r>
        </w:p>
        <w:p w14:paraId="5E9C3E64" w14:textId="77777777" w:rsidR="005750F6" w:rsidRPr="00671591" w:rsidRDefault="00000000" w:rsidP="00F34E40">
          <w:pPr>
            <w:pStyle w:val="En-tte"/>
            <w:ind w:right="-533" w:hanging="142"/>
            <w:rPr>
              <w:szCs w:val="18"/>
            </w:rPr>
          </w:pPr>
          <w:r>
            <w:rPr>
              <w:rFonts w:eastAsia="Arial"/>
              <w:szCs w:val="18"/>
              <w:lang w:val="fr-FR"/>
            </w:rPr>
            <w:t>Tél : +49 6227 7873 468</w:t>
          </w:r>
        </w:p>
        <w:p w14:paraId="2B1259D9" w14:textId="77777777" w:rsidR="00F34E40" w:rsidRPr="003042CA" w:rsidRDefault="00000000" w:rsidP="00F34E40">
          <w:pPr>
            <w:pStyle w:val="En-tte"/>
            <w:ind w:right="-533" w:hanging="142"/>
            <w:rPr>
              <w:szCs w:val="18"/>
            </w:rPr>
          </w:pPr>
          <w:r>
            <w:rPr>
              <w:rFonts w:eastAsia="Arial"/>
              <w:szCs w:val="18"/>
              <w:lang w:val="fr-FR"/>
            </w:rPr>
            <w:t>E-mail : MarienFinnN@JohnDeere.com</w:t>
          </w:r>
        </w:p>
        <w:p w14:paraId="7A0D934C" w14:textId="77777777" w:rsidR="00F34E40" w:rsidRPr="003042CA" w:rsidRDefault="00F34E40" w:rsidP="00F34E40">
          <w:pPr>
            <w:spacing w:before="240"/>
            <w:ind w:left="170" w:right="-680"/>
            <w:rPr>
              <w:sz w:val="18"/>
              <w:szCs w:val="18"/>
            </w:rPr>
          </w:pPr>
        </w:p>
      </w:tc>
    </w:tr>
  </w:tbl>
  <w:p w14:paraId="1ABDEA4F" w14:textId="77777777" w:rsidR="00C92C77" w:rsidRPr="003042CA" w:rsidRDefault="00C92C77">
    <w:pPr>
      <w:pStyle w:val="En-tte"/>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A08458B2">
      <w:start w:val="177"/>
      <w:numFmt w:val="bullet"/>
      <w:lvlText w:val="-"/>
      <w:lvlJc w:val="left"/>
      <w:pPr>
        <w:ind w:left="720" w:hanging="360"/>
      </w:pPr>
      <w:rPr>
        <w:rFonts w:ascii="Verdana" w:eastAsia="Cambria" w:hAnsi="Verdana" w:cs="Times New Roman" w:hint="default"/>
      </w:rPr>
    </w:lvl>
    <w:lvl w:ilvl="1" w:tplc="03DEC11C" w:tentative="1">
      <w:start w:val="1"/>
      <w:numFmt w:val="bullet"/>
      <w:lvlText w:val="o"/>
      <w:lvlJc w:val="left"/>
      <w:pPr>
        <w:ind w:left="1440" w:hanging="360"/>
      </w:pPr>
      <w:rPr>
        <w:rFonts w:ascii="Courier New" w:hAnsi="Courier New" w:cs="Courier New" w:hint="default"/>
      </w:rPr>
    </w:lvl>
    <w:lvl w:ilvl="2" w:tplc="CF00B390" w:tentative="1">
      <w:start w:val="1"/>
      <w:numFmt w:val="bullet"/>
      <w:lvlText w:val=""/>
      <w:lvlJc w:val="left"/>
      <w:pPr>
        <w:ind w:left="2160" w:hanging="360"/>
      </w:pPr>
      <w:rPr>
        <w:rFonts w:ascii="Wingdings" w:hAnsi="Wingdings" w:hint="default"/>
      </w:rPr>
    </w:lvl>
    <w:lvl w:ilvl="3" w:tplc="3F7CFEB8" w:tentative="1">
      <w:start w:val="1"/>
      <w:numFmt w:val="bullet"/>
      <w:lvlText w:val=""/>
      <w:lvlJc w:val="left"/>
      <w:pPr>
        <w:ind w:left="2880" w:hanging="360"/>
      </w:pPr>
      <w:rPr>
        <w:rFonts w:ascii="Symbol" w:hAnsi="Symbol" w:hint="default"/>
      </w:rPr>
    </w:lvl>
    <w:lvl w:ilvl="4" w:tplc="955EE22C" w:tentative="1">
      <w:start w:val="1"/>
      <w:numFmt w:val="bullet"/>
      <w:lvlText w:val="o"/>
      <w:lvlJc w:val="left"/>
      <w:pPr>
        <w:ind w:left="3600" w:hanging="360"/>
      </w:pPr>
      <w:rPr>
        <w:rFonts w:ascii="Courier New" w:hAnsi="Courier New" w:cs="Courier New" w:hint="default"/>
      </w:rPr>
    </w:lvl>
    <w:lvl w:ilvl="5" w:tplc="6EE8438C" w:tentative="1">
      <w:start w:val="1"/>
      <w:numFmt w:val="bullet"/>
      <w:lvlText w:val=""/>
      <w:lvlJc w:val="left"/>
      <w:pPr>
        <w:ind w:left="4320" w:hanging="360"/>
      </w:pPr>
      <w:rPr>
        <w:rFonts w:ascii="Wingdings" w:hAnsi="Wingdings" w:hint="default"/>
      </w:rPr>
    </w:lvl>
    <w:lvl w:ilvl="6" w:tplc="B734BBA8" w:tentative="1">
      <w:start w:val="1"/>
      <w:numFmt w:val="bullet"/>
      <w:lvlText w:val=""/>
      <w:lvlJc w:val="left"/>
      <w:pPr>
        <w:ind w:left="5040" w:hanging="360"/>
      </w:pPr>
      <w:rPr>
        <w:rFonts w:ascii="Symbol" w:hAnsi="Symbol" w:hint="default"/>
      </w:rPr>
    </w:lvl>
    <w:lvl w:ilvl="7" w:tplc="AF1A2C06" w:tentative="1">
      <w:start w:val="1"/>
      <w:numFmt w:val="bullet"/>
      <w:lvlText w:val="o"/>
      <w:lvlJc w:val="left"/>
      <w:pPr>
        <w:ind w:left="5760" w:hanging="360"/>
      </w:pPr>
      <w:rPr>
        <w:rFonts w:ascii="Courier New" w:hAnsi="Courier New" w:cs="Courier New" w:hint="default"/>
      </w:rPr>
    </w:lvl>
    <w:lvl w:ilvl="8" w:tplc="30E65EBA"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D4C8D98">
      <w:start w:val="1"/>
      <w:numFmt w:val="decimal"/>
      <w:lvlText w:val="%1."/>
      <w:lvlJc w:val="left"/>
      <w:pPr>
        <w:ind w:left="720" w:hanging="360"/>
      </w:pPr>
      <w:rPr>
        <w:rFonts w:hint="default"/>
      </w:rPr>
    </w:lvl>
    <w:lvl w:ilvl="1" w:tplc="A6A82E7E" w:tentative="1">
      <w:start w:val="1"/>
      <w:numFmt w:val="lowerLetter"/>
      <w:lvlText w:val="%2."/>
      <w:lvlJc w:val="left"/>
      <w:pPr>
        <w:ind w:left="1440" w:hanging="360"/>
      </w:pPr>
    </w:lvl>
    <w:lvl w:ilvl="2" w:tplc="DDB03074" w:tentative="1">
      <w:start w:val="1"/>
      <w:numFmt w:val="lowerRoman"/>
      <w:lvlText w:val="%3."/>
      <w:lvlJc w:val="right"/>
      <w:pPr>
        <w:ind w:left="2160" w:hanging="180"/>
      </w:pPr>
    </w:lvl>
    <w:lvl w:ilvl="3" w:tplc="379004CA" w:tentative="1">
      <w:start w:val="1"/>
      <w:numFmt w:val="decimal"/>
      <w:lvlText w:val="%4."/>
      <w:lvlJc w:val="left"/>
      <w:pPr>
        <w:ind w:left="2880" w:hanging="360"/>
      </w:pPr>
    </w:lvl>
    <w:lvl w:ilvl="4" w:tplc="2F6EED5C" w:tentative="1">
      <w:start w:val="1"/>
      <w:numFmt w:val="lowerLetter"/>
      <w:lvlText w:val="%5."/>
      <w:lvlJc w:val="left"/>
      <w:pPr>
        <w:ind w:left="3600" w:hanging="360"/>
      </w:pPr>
    </w:lvl>
    <w:lvl w:ilvl="5" w:tplc="7366ADAE" w:tentative="1">
      <w:start w:val="1"/>
      <w:numFmt w:val="lowerRoman"/>
      <w:lvlText w:val="%6."/>
      <w:lvlJc w:val="right"/>
      <w:pPr>
        <w:ind w:left="4320" w:hanging="180"/>
      </w:pPr>
    </w:lvl>
    <w:lvl w:ilvl="6" w:tplc="9F84F190" w:tentative="1">
      <w:start w:val="1"/>
      <w:numFmt w:val="decimal"/>
      <w:lvlText w:val="%7."/>
      <w:lvlJc w:val="left"/>
      <w:pPr>
        <w:ind w:left="5040" w:hanging="360"/>
      </w:pPr>
    </w:lvl>
    <w:lvl w:ilvl="7" w:tplc="BEA43626" w:tentative="1">
      <w:start w:val="1"/>
      <w:numFmt w:val="lowerLetter"/>
      <w:lvlText w:val="%8."/>
      <w:lvlJc w:val="left"/>
      <w:pPr>
        <w:ind w:left="5760" w:hanging="360"/>
      </w:pPr>
    </w:lvl>
    <w:lvl w:ilvl="8" w:tplc="DACC4AA6"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5F00EFF4">
      <w:start w:val="1"/>
      <w:numFmt w:val="bullet"/>
      <w:lvlText w:val=""/>
      <w:lvlJc w:val="left"/>
      <w:pPr>
        <w:ind w:left="720" w:hanging="360"/>
      </w:pPr>
      <w:rPr>
        <w:rFonts w:ascii="Symbol" w:hAnsi="Symbol" w:hint="default"/>
      </w:rPr>
    </w:lvl>
    <w:lvl w:ilvl="1" w:tplc="26260B8A" w:tentative="1">
      <w:start w:val="1"/>
      <w:numFmt w:val="bullet"/>
      <w:lvlText w:val="o"/>
      <w:lvlJc w:val="left"/>
      <w:pPr>
        <w:ind w:left="1440" w:hanging="360"/>
      </w:pPr>
      <w:rPr>
        <w:rFonts w:ascii="Courier New" w:hAnsi="Courier New" w:cs="Courier New" w:hint="default"/>
      </w:rPr>
    </w:lvl>
    <w:lvl w:ilvl="2" w:tplc="EAD214B2" w:tentative="1">
      <w:start w:val="1"/>
      <w:numFmt w:val="bullet"/>
      <w:lvlText w:val=""/>
      <w:lvlJc w:val="left"/>
      <w:pPr>
        <w:ind w:left="2160" w:hanging="360"/>
      </w:pPr>
      <w:rPr>
        <w:rFonts w:ascii="Wingdings" w:hAnsi="Wingdings" w:hint="default"/>
      </w:rPr>
    </w:lvl>
    <w:lvl w:ilvl="3" w:tplc="5030BAD8" w:tentative="1">
      <w:start w:val="1"/>
      <w:numFmt w:val="bullet"/>
      <w:lvlText w:val=""/>
      <w:lvlJc w:val="left"/>
      <w:pPr>
        <w:ind w:left="2880" w:hanging="360"/>
      </w:pPr>
      <w:rPr>
        <w:rFonts w:ascii="Symbol" w:hAnsi="Symbol" w:hint="default"/>
      </w:rPr>
    </w:lvl>
    <w:lvl w:ilvl="4" w:tplc="A2F872F2" w:tentative="1">
      <w:start w:val="1"/>
      <w:numFmt w:val="bullet"/>
      <w:lvlText w:val="o"/>
      <w:lvlJc w:val="left"/>
      <w:pPr>
        <w:ind w:left="3600" w:hanging="360"/>
      </w:pPr>
      <w:rPr>
        <w:rFonts w:ascii="Courier New" w:hAnsi="Courier New" w:cs="Courier New" w:hint="default"/>
      </w:rPr>
    </w:lvl>
    <w:lvl w:ilvl="5" w:tplc="225EDC58" w:tentative="1">
      <w:start w:val="1"/>
      <w:numFmt w:val="bullet"/>
      <w:lvlText w:val=""/>
      <w:lvlJc w:val="left"/>
      <w:pPr>
        <w:ind w:left="4320" w:hanging="360"/>
      </w:pPr>
      <w:rPr>
        <w:rFonts w:ascii="Wingdings" w:hAnsi="Wingdings" w:hint="default"/>
      </w:rPr>
    </w:lvl>
    <w:lvl w:ilvl="6" w:tplc="C366AE22" w:tentative="1">
      <w:start w:val="1"/>
      <w:numFmt w:val="bullet"/>
      <w:lvlText w:val=""/>
      <w:lvlJc w:val="left"/>
      <w:pPr>
        <w:ind w:left="5040" w:hanging="360"/>
      </w:pPr>
      <w:rPr>
        <w:rFonts w:ascii="Symbol" w:hAnsi="Symbol" w:hint="default"/>
      </w:rPr>
    </w:lvl>
    <w:lvl w:ilvl="7" w:tplc="EBB4F694" w:tentative="1">
      <w:start w:val="1"/>
      <w:numFmt w:val="bullet"/>
      <w:lvlText w:val="o"/>
      <w:lvlJc w:val="left"/>
      <w:pPr>
        <w:ind w:left="5760" w:hanging="360"/>
      </w:pPr>
      <w:rPr>
        <w:rFonts w:ascii="Courier New" w:hAnsi="Courier New" w:cs="Courier New" w:hint="default"/>
      </w:rPr>
    </w:lvl>
    <w:lvl w:ilvl="8" w:tplc="3FDAF1D0"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3F528208">
      <w:numFmt w:val="bullet"/>
      <w:lvlText w:val="-"/>
      <w:lvlJc w:val="left"/>
      <w:pPr>
        <w:ind w:left="720" w:hanging="360"/>
      </w:pPr>
      <w:rPr>
        <w:rFonts w:ascii="Verdana" w:eastAsia="Cambria" w:hAnsi="Verdana" w:cs="Times New Roman" w:hint="default"/>
      </w:rPr>
    </w:lvl>
    <w:lvl w:ilvl="1" w:tplc="16A649A8" w:tentative="1">
      <w:start w:val="1"/>
      <w:numFmt w:val="bullet"/>
      <w:lvlText w:val="o"/>
      <w:lvlJc w:val="left"/>
      <w:pPr>
        <w:ind w:left="1440" w:hanging="360"/>
      </w:pPr>
      <w:rPr>
        <w:rFonts w:ascii="Courier New" w:hAnsi="Courier New" w:cs="Courier New" w:hint="default"/>
      </w:rPr>
    </w:lvl>
    <w:lvl w:ilvl="2" w:tplc="038A3D60" w:tentative="1">
      <w:start w:val="1"/>
      <w:numFmt w:val="bullet"/>
      <w:lvlText w:val=""/>
      <w:lvlJc w:val="left"/>
      <w:pPr>
        <w:ind w:left="2160" w:hanging="360"/>
      </w:pPr>
      <w:rPr>
        <w:rFonts w:ascii="Wingdings" w:hAnsi="Wingdings" w:hint="default"/>
      </w:rPr>
    </w:lvl>
    <w:lvl w:ilvl="3" w:tplc="1EAE4292" w:tentative="1">
      <w:start w:val="1"/>
      <w:numFmt w:val="bullet"/>
      <w:lvlText w:val=""/>
      <w:lvlJc w:val="left"/>
      <w:pPr>
        <w:ind w:left="2880" w:hanging="360"/>
      </w:pPr>
      <w:rPr>
        <w:rFonts w:ascii="Symbol" w:hAnsi="Symbol" w:hint="default"/>
      </w:rPr>
    </w:lvl>
    <w:lvl w:ilvl="4" w:tplc="6FCECA1E" w:tentative="1">
      <w:start w:val="1"/>
      <w:numFmt w:val="bullet"/>
      <w:lvlText w:val="o"/>
      <w:lvlJc w:val="left"/>
      <w:pPr>
        <w:ind w:left="3600" w:hanging="360"/>
      </w:pPr>
      <w:rPr>
        <w:rFonts w:ascii="Courier New" w:hAnsi="Courier New" w:cs="Courier New" w:hint="default"/>
      </w:rPr>
    </w:lvl>
    <w:lvl w:ilvl="5" w:tplc="652C9D7A" w:tentative="1">
      <w:start w:val="1"/>
      <w:numFmt w:val="bullet"/>
      <w:lvlText w:val=""/>
      <w:lvlJc w:val="left"/>
      <w:pPr>
        <w:ind w:left="4320" w:hanging="360"/>
      </w:pPr>
      <w:rPr>
        <w:rFonts w:ascii="Wingdings" w:hAnsi="Wingdings" w:hint="default"/>
      </w:rPr>
    </w:lvl>
    <w:lvl w:ilvl="6" w:tplc="CA2A25B0" w:tentative="1">
      <w:start w:val="1"/>
      <w:numFmt w:val="bullet"/>
      <w:lvlText w:val=""/>
      <w:lvlJc w:val="left"/>
      <w:pPr>
        <w:ind w:left="5040" w:hanging="360"/>
      </w:pPr>
      <w:rPr>
        <w:rFonts w:ascii="Symbol" w:hAnsi="Symbol" w:hint="default"/>
      </w:rPr>
    </w:lvl>
    <w:lvl w:ilvl="7" w:tplc="4F5CF862" w:tentative="1">
      <w:start w:val="1"/>
      <w:numFmt w:val="bullet"/>
      <w:lvlText w:val="o"/>
      <w:lvlJc w:val="left"/>
      <w:pPr>
        <w:ind w:left="5760" w:hanging="360"/>
      </w:pPr>
      <w:rPr>
        <w:rFonts w:ascii="Courier New" w:hAnsi="Courier New" w:cs="Courier New" w:hint="default"/>
      </w:rPr>
    </w:lvl>
    <w:lvl w:ilvl="8" w:tplc="5DCCDC14"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7F126470">
      <w:start w:val="1"/>
      <w:numFmt w:val="bullet"/>
      <w:lvlText w:val=""/>
      <w:lvlJc w:val="left"/>
      <w:pPr>
        <w:ind w:left="720" w:hanging="360"/>
      </w:pPr>
      <w:rPr>
        <w:rFonts w:ascii="Symbol" w:hAnsi="Symbol" w:hint="default"/>
      </w:rPr>
    </w:lvl>
    <w:lvl w:ilvl="1" w:tplc="8676BC36" w:tentative="1">
      <w:start w:val="1"/>
      <w:numFmt w:val="bullet"/>
      <w:lvlText w:val="o"/>
      <w:lvlJc w:val="left"/>
      <w:pPr>
        <w:ind w:left="1440" w:hanging="360"/>
      </w:pPr>
      <w:rPr>
        <w:rFonts w:ascii="Courier New" w:hAnsi="Courier New" w:cs="Courier New" w:hint="default"/>
      </w:rPr>
    </w:lvl>
    <w:lvl w:ilvl="2" w:tplc="FF84044A" w:tentative="1">
      <w:start w:val="1"/>
      <w:numFmt w:val="bullet"/>
      <w:lvlText w:val=""/>
      <w:lvlJc w:val="left"/>
      <w:pPr>
        <w:ind w:left="2160" w:hanging="360"/>
      </w:pPr>
      <w:rPr>
        <w:rFonts w:ascii="Wingdings" w:hAnsi="Wingdings" w:hint="default"/>
      </w:rPr>
    </w:lvl>
    <w:lvl w:ilvl="3" w:tplc="FD50AEF4" w:tentative="1">
      <w:start w:val="1"/>
      <w:numFmt w:val="bullet"/>
      <w:lvlText w:val=""/>
      <w:lvlJc w:val="left"/>
      <w:pPr>
        <w:ind w:left="2880" w:hanging="360"/>
      </w:pPr>
      <w:rPr>
        <w:rFonts w:ascii="Symbol" w:hAnsi="Symbol" w:hint="default"/>
      </w:rPr>
    </w:lvl>
    <w:lvl w:ilvl="4" w:tplc="43B273C0" w:tentative="1">
      <w:start w:val="1"/>
      <w:numFmt w:val="bullet"/>
      <w:lvlText w:val="o"/>
      <w:lvlJc w:val="left"/>
      <w:pPr>
        <w:ind w:left="3600" w:hanging="360"/>
      </w:pPr>
      <w:rPr>
        <w:rFonts w:ascii="Courier New" w:hAnsi="Courier New" w:cs="Courier New" w:hint="default"/>
      </w:rPr>
    </w:lvl>
    <w:lvl w:ilvl="5" w:tplc="01AECBB0" w:tentative="1">
      <w:start w:val="1"/>
      <w:numFmt w:val="bullet"/>
      <w:lvlText w:val=""/>
      <w:lvlJc w:val="left"/>
      <w:pPr>
        <w:ind w:left="4320" w:hanging="360"/>
      </w:pPr>
      <w:rPr>
        <w:rFonts w:ascii="Wingdings" w:hAnsi="Wingdings" w:hint="default"/>
      </w:rPr>
    </w:lvl>
    <w:lvl w:ilvl="6" w:tplc="A6F2137C" w:tentative="1">
      <w:start w:val="1"/>
      <w:numFmt w:val="bullet"/>
      <w:lvlText w:val=""/>
      <w:lvlJc w:val="left"/>
      <w:pPr>
        <w:ind w:left="5040" w:hanging="360"/>
      </w:pPr>
      <w:rPr>
        <w:rFonts w:ascii="Symbol" w:hAnsi="Symbol" w:hint="default"/>
      </w:rPr>
    </w:lvl>
    <w:lvl w:ilvl="7" w:tplc="BBBCB3C6" w:tentative="1">
      <w:start w:val="1"/>
      <w:numFmt w:val="bullet"/>
      <w:lvlText w:val="o"/>
      <w:lvlJc w:val="left"/>
      <w:pPr>
        <w:ind w:left="5760" w:hanging="360"/>
      </w:pPr>
      <w:rPr>
        <w:rFonts w:ascii="Courier New" w:hAnsi="Courier New" w:cs="Courier New" w:hint="default"/>
      </w:rPr>
    </w:lvl>
    <w:lvl w:ilvl="8" w:tplc="4748F258"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91AC187E">
      <w:numFmt w:val="bullet"/>
      <w:lvlText w:val="•"/>
      <w:lvlJc w:val="left"/>
      <w:pPr>
        <w:ind w:left="720" w:hanging="360"/>
      </w:pPr>
      <w:rPr>
        <w:rFonts w:ascii="Verdana" w:eastAsia="Cambria" w:hAnsi="Verdana" w:cs="Times New Roman" w:hint="default"/>
      </w:rPr>
    </w:lvl>
    <w:lvl w:ilvl="1" w:tplc="032AD052" w:tentative="1">
      <w:start w:val="1"/>
      <w:numFmt w:val="bullet"/>
      <w:lvlText w:val="o"/>
      <w:lvlJc w:val="left"/>
      <w:pPr>
        <w:ind w:left="1440" w:hanging="360"/>
      </w:pPr>
      <w:rPr>
        <w:rFonts w:ascii="Courier New" w:hAnsi="Courier New" w:cs="Courier New" w:hint="default"/>
      </w:rPr>
    </w:lvl>
    <w:lvl w:ilvl="2" w:tplc="7520E4FE" w:tentative="1">
      <w:start w:val="1"/>
      <w:numFmt w:val="bullet"/>
      <w:lvlText w:val=""/>
      <w:lvlJc w:val="left"/>
      <w:pPr>
        <w:ind w:left="2160" w:hanging="360"/>
      </w:pPr>
      <w:rPr>
        <w:rFonts w:ascii="Wingdings" w:hAnsi="Wingdings" w:hint="default"/>
      </w:rPr>
    </w:lvl>
    <w:lvl w:ilvl="3" w:tplc="AA32AAB0" w:tentative="1">
      <w:start w:val="1"/>
      <w:numFmt w:val="bullet"/>
      <w:lvlText w:val=""/>
      <w:lvlJc w:val="left"/>
      <w:pPr>
        <w:ind w:left="2880" w:hanging="360"/>
      </w:pPr>
      <w:rPr>
        <w:rFonts w:ascii="Symbol" w:hAnsi="Symbol" w:hint="default"/>
      </w:rPr>
    </w:lvl>
    <w:lvl w:ilvl="4" w:tplc="D1B6B1E0" w:tentative="1">
      <w:start w:val="1"/>
      <w:numFmt w:val="bullet"/>
      <w:lvlText w:val="o"/>
      <w:lvlJc w:val="left"/>
      <w:pPr>
        <w:ind w:left="3600" w:hanging="360"/>
      </w:pPr>
      <w:rPr>
        <w:rFonts w:ascii="Courier New" w:hAnsi="Courier New" w:cs="Courier New" w:hint="default"/>
      </w:rPr>
    </w:lvl>
    <w:lvl w:ilvl="5" w:tplc="83E425F6" w:tentative="1">
      <w:start w:val="1"/>
      <w:numFmt w:val="bullet"/>
      <w:lvlText w:val=""/>
      <w:lvlJc w:val="left"/>
      <w:pPr>
        <w:ind w:left="4320" w:hanging="360"/>
      </w:pPr>
      <w:rPr>
        <w:rFonts w:ascii="Wingdings" w:hAnsi="Wingdings" w:hint="default"/>
      </w:rPr>
    </w:lvl>
    <w:lvl w:ilvl="6" w:tplc="D3B8D108" w:tentative="1">
      <w:start w:val="1"/>
      <w:numFmt w:val="bullet"/>
      <w:lvlText w:val=""/>
      <w:lvlJc w:val="left"/>
      <w:pPr>
        <w:ind w:left="5040" w:hanging="360"/>
      </w:pPr>
      <w:rPr>
        <w:rFonts w:ascii="Symbol" w:hAnsi="Symbol" w:hint="default"/>
      </w:rPr>
    </w:lvl>
    <w:lvl w:ilvl="7" w:tplc="CD782F8A" w:tentative="1">
      <w:start w:val="1"/>
      <w:numFmt w:val="bullet"/>
      <w:lvlText w:val="o"/>
      <w:lvlJc w:val="left"/>
      <w:pPr>
        <w:ind w:left="5760" w:hanging="360"/>
      </w:pPr>
      <w:rPr>
        <w:rFonts w:ascii="Courier New" w:hAnsi="Courier New" w:cs="Courier New" w:hint="default"/>
      </w:rPr>
    </w:lvl>
    <w:lvl w:ilvl="8" w:tplc="34FE6F5A"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BC569FE6">
      <w:start w:val="1"/>
      <w:numFmt w:val="bullet"/>
      <w:lvlText w:val="•"/>
      <w:lvlJc w:val="left"/>
      <w:pPr>
        <w:tabs>
          <w:tab w:val="num" w:pos="720"/>
        </w:tabs>
        <w:ind w:left="720" w:hanging="360"/>
      </w:pPr>
      <w:rPr>
        <w:rFonts w:ascii="Arial" w:hAnsi="Arial" w:hint="default"/>
      </w:rPr>
    </w:lvl>
    <w:lvl w:ilvl="1" w:tplc="D8607FCE" w:tentative="1">
      <w:start w:val="1"/>
      <w:numFmt w:val="bullet"/>
      <w:lvlText w:val="•"/>
      <w:lvlJc w:val="left"/>
      <w:pPr>
        <w:tabs>
          <w:tab w:val="num" w:pos="1440"/>
        </w:tabs>
        <w:ind w:left="1440" w:hanging="360"/>
      </w:pPr>
      <w:rPr>
        <w:rFonts w:ascii="Arial" w:hAnsi="Arial" w:hint="default"/>
      </w:rPr>
    </w:lvl>
    <w:lvl w:ilvl="2" w:tplc="7F58EBD0" w:tentative="1">
      <w:start w:val="1"/>
      <w:numFmt w:val="bullet"/>
      <w:lvlText w:val="•"/>
      <w:lvlJc w:val="left"/>
      <w:pPr>
        <w:tabs>
          <w:tab w:val="num" w:pos="2160"/>
        </w:tabs>
        <w:ind w:left="2160" w:hanging="360"/>
      </w:pPr>
      <w:rPr>
        <w:rFonts w:ascii="Arial" w:hAnsi="Arial" w:hint="default"/>
      </w:rPr>
    </w:lvl>
    <w:lvl w:ilvl="3" w:tplc="3724BA10" w:tentative="1">
      <w:start w:val="1"/>
      <w:numFmt w:val="bullet"/>
      <w:lvlText w:val="•"/>
      <w:lvlJc w:val="left"/>
      <w:pPr>
        <w:tabs>
          <w:tab w:val="num" w:pos="2880"/>
        </w:tabs>
        <w:ind w:left="2880" w:hanging="360"/>
      </w:pPr>
      <w:rPr>
        <w:rFonts w:ascii="Arial" w:hAnsi="Arial" w:hint="default"/>
      </w:rPr>
    </w:lvl>
    <w:lvl w:ilvl="4" w:tplc="A7A62B1C" w:tentative="1">
      <w:start w:val="1"/>
      <w:numFmt w:val="bullet"/>
      <w:lvlText w:val="•"/>
      <w:lvlJc w:val="left"/>
      <w:pPr>
        <w:tabs>
          <w:tab w:val="num" w:pos="3600"/>
        </w:tabs>
        <w:ind w:left="3600" w:hanging="360"/>
      </w:pPr>
      <w:rPr>
        <w:rFonts w:ascii="Arial" w:hAnsi="Arial" w:hint="default"/>
      </w:rPr>
    </w:lvl>
    <w:lvl w:ilvl="5" w:tplc="26088036" w:tentative="1">
      <w:start w:val="1"/>
      <w:numFmt w:val="bullet"/>
      <w:lvlText w:val="•"/>
      <w:lvlJc w:val="left"/>
      <w:pPr>
        <w:tabs>
          <w:tab w:val="num" w:pos="4320"/>
        </w:tabs>
        <w:ind w:left="4320" w:hanging="360"/>
      </w:pPr>
      <w:rPr>
        <w:rFonts w:ascii="Arial" w:hAnsi="Arial" w:hint="default"/>
      </w:rPr>
    </w:lvl>
    <w:lvl w:ilvl="6" w:tplc="21EA756A" w:tentative="1">
      <w:start w:val="1"/>
      <w:numFmt w:val="bullet"/>
      <w:lvlText w:val="•"/>
      <w:lvlJc w:val="left"/>
      <w:pPr>
        <w:tabs>
          <w:tab w:val="num" w:pos="5040"/>
        </w:tabs>
        <w:ind w:left="5040" w:hanging="360"/>
      </w:pPr>
      <w:rPr>
        <w:rFonts w:ascii="Arial" w:hAnsi="Arial" w:hint="default"/>
      </w:rPr>
    </w:lvl>
    <w:lvl w:ilvl="7" w:tplc="C5E2FA62" w:tentative="1">
      <w:start w:val="1"/>
      <w:numFmt w:val="bullet"/>
      <w:lvlText w:val="•"/>
      <w:lvlJc w:val="left"/>
      <w:pPr>
        <w:tabs>
          <w:tab w:val="num" w:pos="5760"/>
        </w:tabs>
        <w:ind w:left="5760" w:hanging="360"/>
      </w:pPr>
      <w:rPr>
        <w:rFonts w:ascii="Arial" w:hAnsi="Arial" w:hint="default"/>
      </w:rPr>
    </w:lvl>
    <w:lvl w:ilvl="8" w:tplc="1FBE2B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5F6F878">
      <w:start w:val="1"/>
      <w:numFmt w:val="bullet"/>
      <w:lvlText w:val=""/>
      <w:lvlJc w:val="left"/>
      <w:pPr>
        <w:ind w:left="720" w:hanging="360"/>
      </w:pPr>
      <w:rPr>
        <w:rFonts w:ascii="Symbol" w:hAnsi="Symbol" w:hint="default"/>
      </w:rPr>
    </w:lvl>
    <w:lvl w:ilvl="1" w:tplc="BFDA89DC" w:tentative="1">
      <w:start w:val="1"/>
      <w:numFmt w:val="bullet"/>
      <w:lvlText w:val="o"/>
      <w:lvlJc w:val="left"/>
      <w:pPr>
        <w:ind w:left="1440" w:hanging="360"/>
      </w:pPr>
      <w:rPr>
        <w:rFonts w:ascii="Courier New" w:hAnsi="Courier New" w:cs="Courier New" w:hint="default"/>
      </w:rPr>
    </w:lvl>
    <w:lvl w:ilvl="2" w:tplc="5784D97C" w:tentative="1">
      <w:start w:val="1"/>
      <w:numFmt w:val="bullet"/>
      <w:lvlText w:val=""/>
      <w:lvlJc w:val="left"/>
      <w:pPr>
        <w:ind w:left="2160" w:hanging="360"/>
      </w:pPr>
      <w:rPr>
        <w:rFonts w:ascii="Wingdings" w:hAnsi="Wingdings" w:hint="default"/>
      </w:rPr>
    </w:lvl>
    <w:lvl w:ilvl="3" w:tplc="F184D7B0" w:tentative="1">
      <w:start w:val="1"/>
      <w:numFmt w:val="bullet"/>
      <w:lvlText w:val=""/>
      <w:lvlJc w:val="left"/>
      <w:pPr>
        <w:ind w:left="2880" w:hanging="360"/>
      </w:pPr>
      <w:rPr>
        <w:rFonts w:ascii="Symbol" w:hAnsi="Symbol" w:hint="default"/>
      </w:rPr>
    </w:lvl>
    <w:lvl w:ilvl="4" w:tplc="3914FEAC" w:tentative="1">
      <w:start w:val="1"/>
      <w:numFmt w:val="bullet"/>
      <w:lvlText w:val="o"/>
      <w:lvlJc w:val="left"/>
      <w:pPr>
        <w:ind w:left="3600" w:hanging="360"/>
      </w:pPr>
      <w:rPr>
        <w:rFonts w:ascii="Courier New" w:hAnsi="Courier New" w:cs="Courier New" w:hint="default"/>
      </w:rPr>
    </w:lvl>
    <w:lvl w:ilvl="5" w:tplc="D4544192" w:tentative="1">
      <w:start w:val="1"/>
      <w:numFmt w:val="bullet"/>
      <w:lvlText w:val=""/>
      <w:lvlJc w:val="left"/>
      <w:pPr>
        <w:ind w:left="4320" w:hanging="360"/>
      </w:pPr>
      <w:rPr>
        <w:rFonts w:ascii="Wingdings" w:hAnsi="Wingdings" w:hint="default"/>
      </w:rPr>
    </w:lvl>
    <w:lvl w:ilvl="6" w:tplc="146836C6" w:tentative="1">
      <w:start w:val="1"/>
      <w:numFmt w:val="bullet"/>
      <w:lvlText w:val=""/>
      <w:lvlJc w:val="left"/>
      <w:pPr>
        <w:ind w:left="5040" w:hanging="360"/>
      </w:pPr>
      <w:rPr>
        <w:rFonts w:ascii="Symbol" w:hAnsi="Symbol" w:hint="default"/>
      </w:rPr>
    </w:lvl>
    <w:lvl w:ilvl="7" w:tplc="D826A318" w:tentative="1">
      <w:start w:val="1"/>
      <w:numFmt w:val="bullet"/>
      <w:lvlText w:val="o"/>
      <w:lvlJc w:val="left"/>
      <w:pPr>
        <w:ind w:left="5760" w:hanging="360"/>
      </w:pPr>
      <w:rPr>
        <w:rFonts w:ascii="Courier New" w:hAnsi="Courier New" w:cs="Courier New" w:hint="default"/>
      </w:rPr>
    </w:lvl>
    <w:lvl w:ilvl="8" w:tplc="76FE4B50"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84227DC6">
      <w:numFmt w:val="bullet"/>
      <w:lvlText w:val="•"/>
      <w:lvlJc w:val="left"/>
      <w:pPr>
        <w:ind w:left="720" w:hanging="360"/>
      </w:pPr>
      <w:rPr>
        <w:rFonts w:ascii="Verdana" w:eastAsia="Cambria" w:hAnsi="Verdana" w:cs="Times New Roman" w:hint="default"/>
      </w:rPr>
    </w:lvl>
    <w:lvl w:ilvl="1" w:tplc="73AE3410" w:tentative="1">
      <w:start w:val="1"/>
      <w:numFmt w:val="bullet"/>
      <w:lvlText w:val="o"/>
      <w:lvlJc w:val="left"/>
      <w:pPr>
        <w:ind w:left="1440" w:hanging="360"/>
      </w:pPr>
      <w:rPr>
        <w:rFonts w:ascii="Courier New" w:hAnsi="Courier New" w:cs="Courier New" w:hint="default"/>
      </w:rPr>
    </w:lvl>
    <w:lvl w:ilvl="2" w:tplc="993AC05A" w:tentative="1">
      <w:start w:val="1"/>
      <w:numFmt w:val="bullet"/>
      <w:lvlText w:val=""/>
      <w:lvlJc w:val="left"/>
      <w:pPr>
        <w:ind w:left="2160" w:hanging="360"/>
      </w:pPr>
      <w:rPr>
        <w:rFonts w:ascii="Wingdings" w:hAnsi="Wingdings" w:hint="default"/>
      </w:rPr>
    </w:lvl>
    <w:lvl w:ilvl="3" w:tplc="E446D800" w:tentative="1">
      <w:start w:val="1"/>
      <w:numFmt w:val="bullet"/>
      <w:lvlText w:val=""/>
      <w:lvlJc w:val="left"/>
      <w:pPr>
        <w:ind w:left="2880" w:hanging="360"/>
      </w:pPr>
      <w:rPr>
        <w:rFonts w:ascii="Symbol" w:hAnsi="Symbol" w:hint="default"/>
      </w:rPr>
    </w:lvl>
    <w:lvl w:ilvl="4" w:tplc="022812BA" w:tentative="1">
      <w:start w:val="1"/>
      <w:numFmt w:val="bullet"/>
      <w:lvlText w:val="o"/>
      <w:lvlJc w:val="left"/>
      <w:pPr>
        <w:ind w:left="3600" w:hanging="360"/>
      </w:pPr>
      <w:rPr>
        <w:rFonts w:ascii="Courier New" w:hAnsi="Courier New" w:cs="Courier New" w:hint="default"/>
      </w:rPr>
    </w:lvl>
    <w:lvl w:ilvl="5" w:tplc="DE6206BC" w:tentative="1">
      <w:start w:val="1"/>
      <w:numFmt w:val="bullet"/>
      <w:lvlText w:val=""/>
      <w:lvlJc w:val="left"/>
      <w:pPr>
        <w:ind w:left="4320" w:hanging="360"/>
      </w:pPr>
      <w:rPr>
        <w:rFonts w:ascii="Wingdings" w:hAnsi="Wingdings" w:hint="default"/>
      </w:rPr>
    </w:lvl>
    <w:lvl w:ilvl="6" w:tplc="B2F8776C" w:tentative="1">
      <w:start w:val="1"/>
      <w:numFmt w:val="bullet"/>
      <w:lvlText w:val=""/>
      <w:lvlJc w:val="left"/>
      <w:pPr>
        <w:ind w:left="5040" w:hanging="360"/>
      </w:pPr>
      <w:rPr>
        <w:rFonts w:ascii="Symbol" w:hAnsi="Symbol" w:hint="default"/>
      </w:rPr>
    </w:lvl>
    <w:lvl w:ilvl="7" w:tplc="E390CE2E" w:tentative="1">
      <w:start w:val="1"/>
      <w:numFmt w:val="bullet"/>
      <w:lvlText w:val="o"/>
      <w:lvlJc w:val="left"/>
      <w:pPr>
        <w:ind w:left="5760" w:hanging="360"/>
      </w:pPr>
      <w:rPr>
        <w:rFonts w:ascii="Courier New" w:hAnsi="Courier New" w:cs="Courier New" w:hint="default"/>
      </w:rPr>
    </w:lvl>
    <w:lvl w:ilvl="8" w:tplc="5134C156"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935239D8">
      <w:start w:val="1"/>
      <w:numFmt w:val="bullet"/>
      <w:lvlText w:val=""/>
      <w:lvlJc w:val="left"/>
      <w:pPr>
        <w:ind w:left="720" w:hanging="360"/>
      </w:pPr>
      <w:rPr>
        <w:rFonts w:ascii="Symbol" w:hAnsi="Symbol" w:hint="default"/>
      </w:rPr>
    </w:lvl>
    <w:lvl w:ilvl="1" w:tplc="6A4AFF94" w:tentative="1">
      <w:start w:val="1"/>
      <w:numFmt w:val="bullet"/>
      <w:lvlText w:val="o"/>
      <w:lvlJc w:val="left"/>
      <w:pPr>
        <w:ind w:left="1440" w:hanging="360"/>
      </w:pPr>
      <w:rPr>
        <w:rFonts w:ascii="Courier New" w:hAnsi="Courier New" w:cs="Courier New" w:hint="default"/>
      </w:rPr>
    </w:lvl>
    <w:lvl w:ilvl="2" w:tplc="7DDE4CD8" w:tentative="1">
      <w:start w:val="1"/>
      <w:numFmt w:val="bullet"/>
      <w:lvlText w:val=""/>
      <w:lvlJc w:val="left"/>
      <w:pPr>
        <w:ind w:left="2160" w:hanging="360"/>
      </w:pPr>
      <w:rPr>
        <w:rFonts w:ascii="Wingdings" w:hAnsi="Wingdings" w:hint="default"/>
      </w:rPr>
    </w:lvl>
    <w:lvl w:ilvl="3" w:tplc="87E4D062" w:tentative="1">
      <w:start w:val="1"/>
      <w:numFmt w:val="bullet"/>
      <w:lvlText w:val=""/>
      <w:lvlJc w:val="left"/>
      <w:pPr>
        <w:ind w:left="2880" w:hanging="360"/>
      </w:pPr>
      <w:rPr>
        <w:rFonts w:ascii="Symbol" w:hAnsi="Symbol" w:hint="default"/>
      </w:rPr>
    </w:lvl>
    <w:lvl w:ilvl="4" w:tplc="D7C64E44" w:tentative="1">
      <w:start w:val="1"/>
      <w:numFmt w:val="bullet"/>
      <w:lvlText w:val="o"/>
      <w:lvlJc w:val="left"/>
      <w:pPr>
        <w:ind w:left="3600" w:hanging="360"/>
      </w:pPr>
      <w:rPr>
        <w:rFonts w:ascii="Courier New" w:hAnsi="Courier New" w:cs="Courier New" w:hint="default"/>
      </w:rPr>
    </w:lvl>
    <w:lvl w:ilvl="5" w:tplc="E27C3AC6" w:tentative="1">
      <w:start w:val="1"/>
      <w:numFmt w:val="bullet"/>
      <w:lvlText w:val=""/>
      <w:lvlJc w:val="left"/>
      <w:pPr>
        <w:ind w:left="4320" w:hanging="360"/>
      </w:pPr>
      <w:rPr>
        <w:rFonts w:ascii="Wingdings" w:hAnsi="Wingdings" w:hint="default"/>
      </w:rPr>
    </w:lvl>
    <w:lvl w:ilvl="6" w:tplc="3DC62B46" w:tentative="1">
      <w:start w:val="1"/>
      <w:numFmt w:val="bullet"/>
      <w:lvlText w:val=""/>
      <w:lvlJc w:val="left"/>
      <w:pPr>
        <w:ind w:left="5040" w:hanging="360"/>
      </w:pPr>
      <w:rPr>
        <w:rFonts w:ascii="Symbol" w:hAnsi="Symbol" w:hint="default"/>
      </w:rPr>
    </w:lvl>
    <w:lvl w:ilvl="7" w:tplc="8996DA98" w:tentative="1">
      <w:start w:val="1"/>
      <w:numFmt w:val="bullet"/>
      <w:lvlText w:val="o"/>
      <w:lvlJc w:val="left"/>
      <w:pPr>
        <w:ind w:left="5760" w:hanging="360"/>
      </w:pPr>
      <w:rPr>
        <w:rFonts w:ascii="Courier New" w:hAnsi="Courier New" w:cs="Courier New" w:hint="default"/>
      </w:rPr>
    </w:lvl>
    <w:lvl w:ilvl="8" w:tplc="A286830C"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FEF6EB20">
      <w:start w:val="1"/>
      <w:numFmt w:val="bullet"/>
      <w:lvlText w:val=""/>
      <w:lvlJc w:val="left"/>
      <w:pPr>
        <w:ind w:left="720" w:hanging="360"/>
      </w:pPr>
      <w:rPr>
        <w:rFonts w:ascii="Symbol" w:hAnsi="Symbol" w:hint="default"/>
      </w:rPr>
    </w:lvl>
    <w:lvl w:ilvl="1" w:tplc="CF94200A" w:tentative="1">
      <w:start w:val="1"/>
      <w:numFmt w:val="bullet"/>
      <w:lvlText w:val="o"/>
      <w:lvlJc w:val="left"/>
      <w:pPr>
        <w:ind w:left="1440" w:hanging="360"/>
      </w:pPr>
      <w:rPr>
        <w:rFonts w:ascii="Courier New" w:hAnsi="Courier New" w:cs="Courier New" w:hint="default"/>
      </w:rPr>
    </w:lvl>
    <w:lvl w:ilvl="2" w:tplc="72DE5294" w:tentative="1">
      <w:start w:val="1"/>
      <w:numFmt w:val="bullet"/>
      <w:lvlText w:val=""/>
      <w:lvlJc w:val="left"/>
      <w:pPr>
        <w:ind w:left="2160" w:hanging="360"/>
      </w:pPr>
      <w:rPr>
        <w:rFonts w:ascii="Wingdings" w:hAnsi="Wingdings" w:hint="default"/>
      </w:rPr>
    </w:lvl>
    <w:lvl w:ilvl="3" w:tplc="7CEE3C82" w:tentative="1">
      <w:start w:val="1"/>
      <w:numFmt w:val="bullet"/>
      <w:lvlText w:val=""/>
      <w:lvlJc w:val="left"/>
      <w:pPr>
        <w:ind w:left="2880" w:hanging="360"/>
      </w:pPr>
      <w:rPr>
        <w:rFonts w:ascii="Symbol" w:hAnsi="Symbol" w:hint="default"/>
      </w:rPr>
    </w:lvl>
    <w:lvl w:ilvl="4" w:tplc="ACA4B406" w:tentative="1">
      <w:start w:val="1"/>
      <w:numFmt w:val="bullet"/>
      <w:lvlText w:val="o"/>
      <w:lvlJc w:val="left"/>
      <w:pPr>
        <w:ind w:left="3600" w:hanging="360"/>
      </w:pPr>
      <w:rPr>
        <w:rFonts w:ascii="Courier New" w:hAnsi="Courier New" w:cs="Courier New" w:hint="default"/>
      </w:rPr>
    </w:lvl>
    <w:lvl w:ilvl="5" w:tplc="D6CE42D4" w:tentative="1">
      <w:start w:val="1"/>
      <w:numFmt w:val="bullet"/>
      <w:lvlText w:val=""/>
      <w:lvlJc w:val="left"/>
      <w:pPr>
        <w:ind w:left="4320" w:hanging="360"/>
      </w:pPr>
      <w:rPr>
        <w:rFonts w:ascii="Wingdings" w:hAnsi="Wingdings" w:hint="default"/>
      </w:rPr>
    </w:lvl>
    <w:lvl w:ilvl="6" w:tplc="4768C19C" w:tentative="1">
      <w:start w:val="1"/>
      <w:numFmt w:val="bullet"/>
      <w:lvlText w:val=""/>
      <w:lvlJc w:val="left"/>
      <w:pPr>
        <w:ind w:left="5040" w:hanging="360"/>
      </w:pPr>
      <w:rPr>
        <w:rFonts w:ascii="Symbol" w:hAnsi="Symbol" w:hint="default"/>
      </w:rPr>
    </w:lvl>
    <w:lvl w:ilvl="7" w:tplc="397CBA90" w:tentative="1">
      <w:start w:val="1"/>
      <w:numFmt w:val="bullet"/>
      <w:lvlText w:val="o"/>
      <w:lvlJc w:val="left"/>
      <w:pPr>
        <w:ind w:left="5760" w:hanging="360"/>
      </w:pPr>
      <w:rPr>
        <w:rFonts w:ascii="Courier New" w:hAnsi="Courier New" w:cs="Courier New" w:hint="default"/>
      </w:rPr>
    </w:lvl>
    <w:lvl w:ilvl="8" w:tplc="DA2411A8"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2C58A876">
      <w:start w:val="1"/>
      <w:numFmt w:val="bullet"/>
      <w:lvlText w:val="•"/>
      <w:lvlJc w:val="left"/>
      <w:pPr>
        <w:tabs>
          <w:tab w:val="num" w:pos="720"/>
        </w:tabs>
        <w:ind w:left="720" w:hanging="360"/>
      </w:pPr>
      <w:rPr>
        <w:rFonts w:ascii="Arial" w:hAnsi="Arial" w:hint="default"/>
      </w:rPr>
    </w:lvl>
    <w:lvl w:ilvl="1" w:tplc="60505A26">
      <w:start w:val="1"/>
      <w:numFmt w:val="bullet"/>
      <w:lvlText w:val="•"/>
      <w:lvlJc w:val="left"/>
      <w:pPr>
        <w:tabs>
          <w:tab w:val="num" w:pos="1440"/>
        </w:tabs>
        <w:ind w:left="1440" w:hanging="360"/>
      </w:pPr>
      <w:rPr>
        <w:rFonts w:ascii="Arial" w:hAnsi="Arial" w:hint="default"/>
      </w:rPr>
    </w:lvl>
    <w:lvl w:ilvl="2" w:tplc="CD64F33E" w:tentative="1">
      <w:start w:val="1"/>
      <w:numFmt w:val="bullet"/>
      <w:lvlText w:val="•"/>
      <w:lvlJc w:val="left"/>
      <w:pPr>
        <w:tabs>
          <w:tab w:val="num" w:pos="2160"/>
        </w:tabs>
        <w:ind w:left="2160" w:hanging="360"/>
      </w:pPr>
      <w:rPr>
        <w:rFonts w:ascii="Arial" w:hAnsi="Arial" w:hint="default"/>
      </w:rPr>
    </w:lvl>
    <w:lvl w:ilvl="3" w:tplc="49221E4A" w:tentative="1">
      <w:start w:val="1"/>
      <w:numFmt w:val="bullet"/>
      <w:lvlText w:val="•"/>
      <w:lvlJc w:val="left"/>
      <w:pPr>
        <w:tabs>
          <w:tab w:val="num" w:pos="2880"/>
        </w:tabs>
        <w:ind w:left="2880" w:hanging="360"/>
      </w:pPr>
      <w:rPr>
        <w:rFonts w:ascii="Arial" w:hAnsi="Arial" w:hint="default"/>
      </w:rPr>
    </w:lvl>
    <w:lvl w:ilvl="4" w:tplc="74987400" w:tentative="1">
      <w:start w:val="1"/>
      <w:numFmt w:val="bullet"/>
      <w:lvlText w:val="•"/>
      <w:lvlJc w:val="left"/>
      <w:pPr>
        <w:tabs>
          <w:tab w:val="num" w:pos="3600"/>
        </w:tabs>
        <w:ind w:left="3600" w:hanging="360"/>
      </w:pPr>
      <w:rPr>
        <w:rFonts w:ascii="Arial" w:hAnsi="Arial" w:hint="default"/>
      </w:rPr>
    </w:lvl>
    <w:lvl w:ilvl="5" w:tplc="9146B9C4" w:tentative="1">
      <w:start w:val="1"/>
      <w:numFmt w:val="bullet"/>
      <w:lvlText w:val="•"/>
      <w:lvlJc w:val="left"/>
      <w:pPr>
        <w:tabs>
          <w:tab w:val="num" w:pos="4320"/>
        </w:tabs>
        <w:ind w:left="4320" w:hanging="360"/>
      </w:pPr>
      <w:rPr>
        <w:rFonts w:ascii="Arial" w:hAnsi="Arial" w:hint="default"/>
      </w:rPr>
    </w:lvl>
    <w:lvl w:ilvl="6" w:tplc="2A50B904" w:tentative="1">
      <w:start w:val="1"/>
      <w:numFmt w:val="bullet"/>
      <w:lvlText w:val="•"/>
      <w:lvlJc w:val="left"/>
      <w:pPr>
        <w:tabs>
          <w:tab w:val="num" w:pos="5040"/>
        </w:tabs>
        <w:ind w:left="5040" w:hanging="360"/>
      </w:pPr>
      <w:rPr>
        <w:rFonts w:ascii="Arial" w:hAnsi="Arial" w:hint="default"/>
      </w:rPr>
    </w:lvl>
    <w:lvl w:ilvl="7" w:tplc="875A02EE" w:tentative="1">
      <w:start w:val="1"/>
      <w:numFmt w:val="bullet"/>
      <w:lvlText w:val="•"/>
      <w:lvlJc w:val="left"/>
      <w:pPr>
        <w:tabs>
          <w:tab w:val="num" w:pos="5760"/>
        </w:tabs>
        <w:ind w:left="5760" w:hanging="360"/>
      </w:pPr>
      <w:rPr>
        <w:rFonts w:ascii="Arial" w:hAnsi="Arial" w:hint="default"/>
      </w:rPr>
    </w:lvl>
    <w:lvl w:ilvl="8" w:tplc="C636B27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EBA80E78">
      <w:numFmt w:val="bullet"/>
      <w:lvlText w:val="•"/>
      <w:lvlJc w:val="left"/>
      <w:pPr>
        <w:ind w:left="720" w:hanging="360"/>
      </w:pPr>
      <w:rPr>
        <w:rFonts w:ascii="Verdana" w:eastAsia="Cambria" w:hAnsi="Verdana" w:cs="Times New Roman" w:hint="default"/>
      </w:rPr>
    </w:lvl>
    <w:lvl w:ilvl="1" w:tplc="570AAC40" w:tentative="1">
      <w:start w:val="1"/>
      <w:numFmt w:val="bullet"/>
      <w:lvlText w:val="o"/>
      <w:lvlJc w:val="left"/>
      <w:pPr>
        <w:ind w:left="1440" w:hanging="360"/>
      </w:pPr>
      <w:rPr>
        <w:rFonts w:ascii="Courier New" w:hAnsi="Courier New" w:cs="Courier New" w:hint="default"/>
      </w:rPr>
    </w:lvl>
    <w:lvl w:ilvl="2" w:tplc="A55A0C10" w:tentative="1">
      <w:start w:val="1"/>
      <w:numFmt w:val="bullet"/>
      <w:lvlText w:val=""/>
      <w:lvlJc w:val="left"/>
      <w:pPr>
        <w:ind w:left="2160" w:hanging="360"/>
      </w:pPr>
      <w:rPr>
        <w:rFonts w:ascii="Wingdings" w:hAnsi="Wingdings" w:hint="default"/>
      </w:rPr>
    </w:lvl>
    <w:lvl w:ilvl="3" w:tplc="06FC7588" w:tentative="1">
      <w:start w:val="1"/>
      <w:numFmt w:val="bullet"/>
      <w:lvlText w:val=""/>
      <w:lvlJc w:val="left"/>
      <w:pPr>
        <w:ind w:left="2880" w:hanging="360"/>
      </w:pPr>
      <w:rPr>
        <w:rFonts w:ascii="Symbol" w:hAnsi="Symbol" w:hint="default"/>
      </w:rPr>
    </w:lvl>
    <w:lvl w:ilvl="4" w:tplc="851E6D5A" w:tentative="1">
      <w:start w:val="1"/>
      <w:numFmt w:val="bullet"/>
      <w:lvlText w:val="o"/>
      <w:lvlJc w:val="left"/>
      <w:pPr>
        <w:ind w:left="3600" w:hanging="360"/>
      </w:pPr>
      <w:rPr>
        <w:rFonts w:ascii="Courier New" w:hAnsi="Courier New" w:cs="Courier New" w:hint="default"/>
      </w:rPr>
    </w:lvl>
    <w:lvl w:ilvl="5" w:tplc="ABC2E528" w:tentative="1">
      <w:start w:val="1"/>
      <w:numFmt w:val="bullet"/>
      <w:lvlText w:val=""/>
      <w:lvlJc w:val="left"/>
      <w:pPr>
        <w:ind w:left="4320" w:hanging="360"/>
      </w:pPr>
      <w:rPr>
        <w:rFonts w:ascii="Wingdings" w:hAnsi="Wingdings" w:hint="default"/>
      </w:rPr>
    </w:lvl>
    <w:lvl w:ilvl="6" w:tplc="F66A032A" w:tentative="1">
      <w:start w:val="1"/>
      <w:numFmt w:val="bullet"/>
      <w:lvlText w:val=""/>
      <w:lvlJc w:val="left"/>
      <w:pPr>
        <w:ind w:left="5040" w:hanging="360"/>
      </w:pPr>
      <w:rPr>
        <w:rFonts w:ascii="Symbol" w:hAnsi="Symbol" w:hint="default"/>
      </w:rPr>
    </w:lvl>
    <w:lvl w:ilvl="7" w:tplc="C304F4F0" w:tentative="1">
      <w:start w:val="1"/>
      <w:numFmt w:val="bullet"/>
      <w:lvlText w:val="o"/>
      <w:lvlJc w:val="left"/>
      <w:pPr>
        <w:ind w:left="5760" w:hanging="360"/>
      </w:pPr>
      <w:rPr>
        <w:rFonts w:ascii="Courier New" w:hAnsi="Courier New" w:cs="Courier New" w:hint="default"/>
      </w:rPr>
    </w:lvl>
    <w:lvl w:ilvl="8" w:tplc="2AAC6D72"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C85E7C84">
      <w:start w:val="1"/>
      <w:numFmt w:val="decimal"/>
      <w:lvlText w:val="%1."/>
      <w:lvlJc w:val="left"/>
      <w:pPr>
        <w:ind w:left="720" w:hanging="360"/>
      </w:pPr>
      <w:rPr>
        <w:rFonts w:hint="default"/>
      </w:rPr>
    </w:lvl>
    <w:lvl w:ilvl="1" w:tplc="6D6E89BC" w:tentative="1">
      <w:start w:val="1"/>
      <w:numFmt w:val="lowerLetter"/>
      <w:lvlText w:val="%2."/>
      <w:lvlJc w:val="left"/>
      <w:pPr>
        <w:ind w:left="1440" w:hanging="360"/>
      </w:pPr>
    </w:lvl>
    <w:lvl w:ilvl="2" w:tplc="9424BDB4" w:tentative="1">
      <w:start w:val="1"/>
      <w:numFmt w:val="lowerRoman"/>
      <w:lvlText w:val="%3."/>
      <w:lvlJc w:val="right"/>
      <w:pPr>
        <w:ind w:left="2160" w:hanging="180"/>
      </w:pPr>
    </w:lvl>
    <w:lvl w:ilvl="3" w:tplc="23E0BFA8" w:tentative="1">
      <w:start w:val="1"/>
      <w:numFmt w:val="decimal"/>
      <w:lvlText w:val="%4."/>
      <w:lvlJc w:val="left"/>
      <w:pPr>
        <w:ind w:left="2880" w:hanging="360"/>
      </w:pPr>
    </w:lvl>
    <w:lvl w:ilvl="4" w:tplc="30FA54F4" w:tentative="1">
      <w:start w:val="1"/>
      <w:numFmt w:val="lowerLetter"/>
      <w:lvlText w:val="%5."/>
      <w:lvlJc w:val="left"/>
      <w:pPr>
        <w:ind w:left="3600" w:hanging="360"/>
      </w:pPr>
    </w:lvl>
    <w:lvl w:ilvl="5" w:tplc="85766BF0" w:tentative="1">
      <w:start w:val="1"/>
      <w:numFmt w:val="lowerRoman"/>
      <w:lvlText w:val="%6."/>
      <w:lvlJc w:val="right"/>
      <w:pPr>
        <w:ind w:left="4320" w:hanging="180"/>
      </w:pPr>
    </w:lvl>
    <w:lvl w:ilvl="6" w:tplc="417247C0" w:tentative="1">
      <w:start w:val="1"/>
      <w:numFmt w:val="decimal"/>
      <w:lvlText w:val="%7."/>
      <w:lvlJc w:val="left"/>
      <w:pPr>
        <w:ind w:left="5040" w:hanging="360"/>
      </w:pPr>
    </w:lvl>
    <w:lvl w:ilvl="7" w:tplc="E752F118" w:tentative="1">
      <w:start w:val="1"/>
      <w:numFmt w:val="lowerLetter"/>
      <w:lvlText w:val="%8."/>
      <w:lvlJc w:val="left"/>
      <w:pPr>
        <w:ind w:left="5760" w:hanging="360"/>
      </w:pPr>
    </w:lvl>
    <w:lvl w:ilvl="8" w:tplc="E0B6271A"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7A708584">
      <w:start w:val="1"/>
      <w:numFmt w:val="bullet"/>
      <w:lvlText w:val="•"/>
      <w:lvlJc w:val="left"/>
      <w:pPr>
        <w:tabs>
          <w:tab w:val="num" w:pos="720"/>
        </w:tabs>
        <w:ind w:left="720" w:hanging="360"/>
      </w:pPr>
      <w:rPr>
        <w:rFonts w:ascii="Arial" w:hAnsi="Arial" w:hint="default"/>
      </w:rPr>
    </w:lvl>
    <w:lvl w:ilvl="1" w:tplc="9DE4BE14">
      <w:start w:val="1"/>
      <w:numFmt w:val="bullet"/>
      <w:lvlText w:val="•"/>
      <w:lvlJc w:val="left"/>
      <w:pPr>
        <w:tabs>
          <w:tab w:val="num" w:pos="1440"/>
        </w:tabs>
        <w:ind w:left="1440" w:hanging="360"/>
      </w:pPr>
      <w:rPr>
        <w:rFonts w:ascii="Arial" w:hAnsi="Arial" w:hint="default"/>
      </w:rPr>
    </w:lvl>
    <w:lvl w:ilvl="2" w:tplc="A118B598" w:tentative="1">
      <w:start w:val="1"/>
      <w:numFmt w:val="bullet"/>
      <w:lvlText w:val="•"/>
      <w:lvlJc w:val="left"/>
      <w:pPr>
        <w:tabs>
          <w:tab w:val="num" w:pos="2160"/>
        </w:tabs>
        <w:ind w:left="2160" w:hanging="360"/>
      </w:pPr>
      <w:rPr>
        <w:rFonts w:ascii="Arial" w:hAnsi="Arial" w:hint="default"/>
      </w:rPr>
    </w:lvl>
    <w:lvl w:ilvl="3" w:tplc="2B84BC30" w:tentative="1">
      <w:start w:val="1"/>
      <w:numFmt w:val="bullet"/>
      <w:lvlText w:val="•"/>
      <w:lvlJc w:val="left"/>
      <w:pPr>
        <w:tabs>
          <w:tab w:val="num" w:pos="2880"/>
        </w:tabs>
        <w:ind w:left="2880" w:hanging="360"/>
      </w:pPr>
      <w:rPr>
        <w:rFonts w:ascii="Arial" w:hAnsi="Arial" w:hint="default"/>
      </w:rPr>
    </w:lvl>
    <w:lvl w:ilvl="4" w:tplc="F0FA4782" w:tentative="1">
      <w:start w:val="1"/>
      <w:numFmt w:val="bullet"/>
      <w:lvlText w:val="•"/>
      <w:lvlJc w:val="left"/>
      <w:pPr>
        <w:tabs>
          <w:tab w:val="num" w:pos="3600"/>
        </w:tabs>
        <w:ind w:left="3600" w:hanging="360"/>
      </w:pPr>
      <w:rPr>
        <w:rFonts w:ascii="Arial" w:hAnsi="Arial" w:hint="default"/>
      </w:rPr>
    </w:lvl>
    <w:lvl w:ilvl="5" w:tplc="BE86B9DE" w:tentative="1">
      <w:start w:val="1"/>
      <w:numFmt w:val="bullet"/>
      <w:lvlText w:val="•"/>
      <w:lvlJc w:val="left"/>
      <w:pPr>
        <w:tabs>
          <w:tab w:val="num" w:pos="4320"/>
        </w:tabs>
        <w:ind w:left="4320" w:hanging="360"/>
      </w:pPr>
      <w:rPr>
        <w:rFonts w:ascii="Arial" w:hAnsi="Arial" w:hint="default"/>
      </w:rPr>
    </w:lvl>
    <w:lvl w:ilvl="6" w:tplc="1A6C2226" w:tentative="1">
      <w:start w:val="1"/>
      <w:numFmt w:val="bullet"/>
      <w:lvlText w:val="•"/>
      <w:lvlJc w:val="left"/>
      <w:pPr>
        <w:tabs>
          <w:tab w:val="num" w:pos="5040"/>
        </w:tabs>
        <w:ind w:left="5040" w:hanging="360"/>
      </w:pPr>
      <w:rPr>
        <w:rFonts w:ascii="Arial" w:hAnsi="Arial" w:hint="default"/>
      </w:rPr>
    </w:lvl>
    <w:lvl w:ilvl="7" w:tplc="63A63B40" w:tentative="1">
      <w:start w:val="1"/>
      <w:numFmt w:val="bullet"/>
      <w:lvlText w:val="•"/>
      <w:lvlJc w:val="left"/>
      <w:pPr>
        <w:tabs>
          <w:tab w:val="num" w:pos="5760"/>
        </w:tabs>
        <w:ind w:left="5760" w:hanging="360"/>
      </w:pPr>
      <w:rPr>
        <w:rFonts w:ascii="Arial" w:hAnsi="Arial" w:hint="default"/>
      </w:rPr>
    </w:lvl>
    <w:lvl w:ilvl="8" w:tplc="89A8905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D7D22122">
      <w:start w:val="1"/>
      <w:numFmt w:val="bullet"/>
      <w:lvlText w:val=""/>
      <w:lvlJc w:val="left"/>
      <w:pPr>
        <w:ind w:left="720" w:hanging="360"/>
      </w:pPr>
      <w:rPr>
        <w:rFonts w:ascii="Symbol" w:hAnsi="Symbol" w:hint="default"/>
      </w:rPr>
    </w:lvl>
    <w:lvl w:ilvl="1" w:tplc="796C8498" w:tentative="1">
      <w:start w:val="1"/>
      <w:numFmt w:val="bullet"/>
      <w:lvlText w:val="o"/>
      <w:lvlJc w:val="left"/>
      <w:pPr>
        <w:ind w:left="1440" w:hanging="360"/>
      </w:pPr>
      <w:rPr>
        <w:rFonts w:ascii="Courier New" w:hAnsi="Courier New" w:cs="Courier New" w:hint="default"/>
      </w:rPr>
    </w:lvl>
    <w:lvl w:ilvl="2" w:tplc="5D2A694A" w:tentative="1">
      <w:start w:val="1"/>
      <w:numFmt w:val="bullet"/>
      <w:lvlText w:val=""/>
      <w:lvlJc w:val="left"/>
      <w:pPr>
        <w:ind w:left="2160" w:hanging="360"/>
      </w:pPr>
      <w:rPr>
        <w:rFonts w:ascii="Wingdings" w:hAnsi="Wingdings" w:hint="default"/>
      </w:rPr>
    </w:lvl>
    <w:lvl w:ilvl="3" w:tplc="9A763F70" w:tentative="1">
      <w:start w:val="1"/>
      <w:numFmt w:val="bullet"/>
      <w:lvlText w:val=""/>
      <w:lvlJc w:val="left"/>
      <w:pPr>
        <w:ind w:left="2880" w:hanging="360"/>
      </w:pPr>
      <w:rPr>
        <w:rFonts w:ascii="Symbol" w:hAnsi="Symbol" w:hint="default"/>
      </w:rPr>
    </w:lvl>
    <w:lvl w:ilvl="4" w:tplc="2560404C" w:tentative="1">
      <w:start w:val="1"/>
      <w:numFmt w:val="bullet"/>
      <w:lvlText w:val="o"/>
      <w:lvlJc w:val="left"/>
      <w:pPr>
        <w:ind w:left="3600" w:hanging="360"/>
      </w:pPr>
      <w:rPr>
        <w:rFonts w:ascii="Courier New" w:hAnsi="Courier New" w:cs="Courier New" w:hint="default"/>
      </w:rPr>
    </w:lvl>
    <w:lvl w:ilvl="5" w:tplc="04520200" w:tentative="1">
      <w:start w:val="1"/>
      <w:numFmt w:val="bullet"/>
      <w:lvlText w:val=""/>
      <w:lvlJc w:val="left"/>
      <w:pPr>
        <w:ind w:left="4320" w:hanging="360"/>
      </w:pPr>
      <w:rPr>
        <w:rFonts w:ascii="Wingdings" w:hAnsi="Wingdings" w:hint="default"/>
      </w:rPr>
    </w:lvl>
    <w:lvl w:ilvl="6" w:tplc="00C00C68" w:tentative="1">
      <w:start w:val="1"/>
      <w:numFmt w:val="bullet"/>
      <w:lvlText w:val=""/>
      <w:lvlJc w:val="left"/>
      <w:pPr>
        <w:ind w:left="5040" w:hanging="360"/>
      </w:pPr>
      <w:rPr>
        <w:rFonts w:ascii="Symbol" w:hAnsi="Symbol" w:hint="default"/>
      </w:rPr>
    </w:lvl>
    <w:lvl w:ilvl="7" w:tplc="4D08954A" w:tentative="1">
      <w:start w:val="1"/>
      <w:numFmt w:val="bullet"/>
      <w:lvlText w:val="o"/>
      <w:lvlJc w:val="left"/>
      <w:pPr>
        <w:ind w:left="5760" w:hanging="360"/>
      </w:pPr>
      <w:rPr>
        <w:rFonts w:ascii="Courier New" w:hAnsi="Courier New" w:cs="Courier New" w:hint="default"/>
      </w:rPr>
    </w:lvl>
    <w:lvl w:ilvl="8" w:tplc="9F62030C"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A9AEE358">
      <w:start w:val="1"/>
      <w:numFmt w:val="bullet"/>
      <w:lvlText w:val="•"/>
      <w:lvlJc w:val="left"/>
      <w:pPr>
        <w:tabs>
          <w:tab w:val="num" w:pos="720"/>
        </w:tabs>
        <w:ind w:left="720" w:hanging="360"/>
      </w:pPr>
      <w:rPr>
        <w:rFonts w:ascii="Arial" w:hAnsi="Arial" w:hint="default"/>
      </w:rPr>
    </w:lvl>
    <w:lvl w:ilvl="1" w:tplc="403463A2">
      <w:start w:val="1"/>
      <w:numFmt w:val="bullet"/>
      <w:lvlText w:val="•"/>
      <w:lvlJc w:val="left"/>
      <w:pPr>
        <w:tabs>
          <w:tab w:val="num" w:pos="1440"/>
        </w:tabs>
        <w:ind w:left="1440" w:hanging="360"/>
      </w:pPr>
      <w:rPr>
        <w:rFonts w:ascii="Arial" w:hAnsi="Arial" w:hint="default"/>
      </w:rPr>
    </w:lvl>
    <w:lvl w:ilvl="2" w:tplc="BB3CA502" w:tentative="1">
      <w:start w:val="1"/>
      <w:numFmt w:val="bullet"/>
      <w:lvlText w:val="•"/>
      <w:lvlJc w:val="left"/>
      <w:pPr>
        <w:tabs>
          <w:tab w:val="num" w:pos="2160"/>
        </w:tabs>
        <w:ind w:left="2160" w:hanging="360"/>
      </w:pPr>
      <w:rPr>
        <w:rFonts w:ascii="Arial" w:hAnsi="Arial" w:hint="default"/>
      </w:rPr>
    </w:lvl>
    <w:lvl w:ilvl="3" w:tplc="C6A6794C" w:tentative="1">
      <w:start w:val="1"/>
      <w:numFmt w:val="bullet"/>
      <w:lvlText w:val="•"/>
      <w:lvlJc w:val="left"/>
      <w:pPr>
        <w:tabs>
          <w:tab w:val="num" w:pos="2880"/>
        </w:tabs>
        <w:ind w:left="2880" w:hanging="360"/>
      </w:pPr>
      <w:rPr>
        <w:rFonts w:ascii="Arial" w:hAnsi="Arial" w:hint="default"/>
      </w:rPr>
    </w:lvl>
    <w:lvl w:ilvl="4" w:tplc="CE88C0C2" w:tentative="1">
      <w:start w:val="1"/>
      <w:numFmt w:val="bullet"/>
      <w:lvlText w:val="•"/>
      <w:lvlJc w:val="left"/>
      <w:pPr>
        <w:tabs>
          <w:tab w:val="num" w:pos="3600"/>
        </w:tabs>
        <w:ind w:left="3600" w:hanging="360"/>
      </w:pPr>
      <w:rPr>
        <w:rFonts w:ascii="Arial" w:hAnsi="Arial" w:hint="default"/>
      </w:rPr>
    </w:lvl>
    <w:lvl w:ilvl="5" w:tplc="522CD1B6" w:tentative="1">
      <w:start w:val="1"/>
      <w:numFmt w:val="bullet"/>
      <w:lvlText w:val="•"/>
      <w:lvlJc w:val="left"/>
      <w:pPr>
        <w:tabs>
          <w:tab w:val="num" w:pos="4320"/>
        </w:tabs>
        <w:ind w:left="4320" w:hanging="360"/>
      </w:pPr>
      <w:rPr>
        <w:rFonts w:ascii="Arial" w:hAnsi="Arial" w:hint="default"/>
      </w:rPr>
    </w:lvl>
    <w:lvl w:ilvl="6" w:tplc="BAF61EE0" w:tentative="1">
      <w:start w:val="1"/>
      <w:numFmt w:val="bullet"/>
      <w:lvlText w:val="•"/>
      <w:lvlJc w:val="left"/>
      <w:pPr>
        <w:tabs>
          <w:tab w:val="num" w:pos="5040"/>
        </w:tabs>
        <w:ind w:left="5040" w:hanging="360"/>
      </w:pPr>
      <w:rPr>
        <w:rFonts w:ascii="Arial" w:hAnsi="Arial" w:hint="default"/>
      </w:rPr>
    </w:lvl>
    <w:lvl w:ilvl="7" w:tplc="BA5839C0" w:tentative="1">
      <w:start w:val="1"/>
      <w:numFmt w:val="bullet"/>
      <w:lvlText w:val="•"/>
      <w:lvlJc w:val="left"/>
      <w:pPr>
        <w:tabs>
          <w:tab w:val="num" w:pos="5760"/>
        </w:tabs>
        <w:ind w:left="5760" w:hanging="360"/>
      </w:pPr>
      <w:rPr>
        <w:rFonts w:ascii="Arial" w:hAnsi="Arial" w:hint="default"/>
      </w:rPr>
    </w:lvl>
    <w:lvl w:ilvl="8" w:tplc="DABC05C8" w:tentative="1">
      <w:start w:val="1"/>
      <w:numFmt w:val="bullet"/>
      <w:lvlText w:val="•"/>
      <w:lvlJc w:val="left"/>
      <w:pPr>
        <w:tabs>
          <w:tab w:val="num" w:pos="6480"/>
        </w:tabs>
        <w:ind w:left="6480" w:hanging="360"/>
      </w:pPr>
      <w:rPr>
        <w:rFonts w:ascii="Arial" w:hAnsi="Arial" w:hint="default"/>
      </w:rPr>
    </w:lvl>
  </w:abstractNum>
  <w:num w:numId="1" w16cid:durableId="1612055605">
    <w:abstractNumId w:val="1"/>
  </w:num>
  <w:num w:numId="2" w16cid:durableId="1371420755">
    <w:abstractNumId w:val="9"/>
  </w:num>
  <w:num w:numId="3" w16cid:durableId="358776370">
    <w:abstractNumId w:val="15"/>
  </w:num>
  <w:num w:numId="4" w16cid:durableId="998313010">
    <w:abstractNumId w:val="11"/>
  </w:num>
  <w:num w:numId="5" w16cid:durableId="1712849330">
    <w:abstractNumId w:val="16"/>
  </w:num>
  <w:num w:numId="6" w16cid:durableId="1842695705">
    <w:abstractNumId w:val="14"/>
  </w:num>
  <w:num w:numId="7" w16cid:durableId="1129740523">
    <w:abstractNumId w:val="6"/>
  </w:num>
  <w:num w:numId="8" w16cid:durableId="273513087">
    <w:abstractNumId w:val="10"/>
  </w:num>
  <w:num w:numId="9" w16cid:durableId="318072062">
    <w:abstractNumId w:val="0"/>
  </w:num>
  <w:num w:numId="10" w16cid:durableId="1832136970">
    <w:abstractNumId w:val="4"/>
  </w:num>
  <w:num w:numId="11" w16cid:durableId="441262659">
    <w:abstractNumId w:val="8"/>
  </w:num>
  <w:num w:numId="12" w16cid:durableId="224872493">
    <w:abstractNumId w:val="12"/>
  </w:num>
  <w:num w:numId="13" w16cid:durableId="650016714">
    <w:abstractNumId w:val="5"/>
  </w:num>
  <w:num w:numId="14" w16cid:durableId="1412503958">
    <w:abstractNumId w:val="13"/>
  </w:num>
  <w:num w:numId="15" w16cid:durableId="828709929">
    <w:abstractNumId w:val="7"/>
  </w:num>
  <w:num w:numId="16" w16cid:durableId="706105622">
    <w:abstractNumId w:val="2"/>
  </w:num>
  <w:num w:numId="17" w16cid:durableId="5103429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150A"/>
    <w:rsid w:val="000022CA"/>
    <w:rsid w:val="00003166"/>
    <w:rsid w:val="00004A3D"/>
    <w:rsid w:val="00004F8D"/>
    <w:rsid w:val="00005720"/>
    <w:rsid w:val="0000696F"/>
    <w:rsid w:val="00006B0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0AC5"/>
    <w:rsid w:val="000329C9"/>
    <w:rsid w:val="00032FBB"/>
    <w:rsid w:val="0003356C"/>
    <w:rsid w:val="00033889"/>
    <w:rsid w:val="0003517A"/>
    <w:rsid w:val="000414D5"/>
    <w:rsid w:val="0004217A"/>
    <w:rsid w:val="000421FF"/>
    <w:rsid w:val="00043AFB"/>
    <w:rsid w:val="00043E7B"/>
    <w:rsid w:val="00044BEC"/>
    <w:rsid w:val="000459A7"/>
    <w:rsid w:val="00045C4B"/>
    <w:rsid w:val="000463CD"/>
    <w:rsid w:val="00046B3A"/>
    <w:rsid w:val="00046B80"/>
    <w:rsid w:val="00053645"/>
    <w:rsid w:val="00055D6E"/>
    <w:rsid w:val="000562F3"/>
    <w:rsid w:val="00056E82"/>
    <w:rsid w:val="00056FD8"/>
    <w:rsid w:val="000601D4"/>
    <w:rsid w:val="00060D39"/>
    <w:rsid w:val="0006164D"/>
    <w:rsid w:val="00061811"/>
    <w:rsid w:val="00062D64"/>
    <w:rsid w:val="00064A41"/>
    <w:rsid w:val="000662FF"/>
    <w:rsid w:val="000668A2"/>
    <w:rsid w:val="00070E00"/>
    <w:rsid w:val="000752FA"/>
    <w:rsid w:val="000771F8"/>
    <w:rsid w:val="00081A9B"/>
    <w:rsid w:val="00082B36"/>
    <w:rsid w:val="000834D0"/>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C29"/>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60E"/>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30B1"/>
    <w:rsid w:val="001143FA"/>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37E8D"/>
    <w:rsid w:val="001438A4"/>
    <w:rsid w:val="00144FB8"/>
    <w:rsid w:val="00145EE1"/>
    <w:rsid w:val="0014601C"/>
    <w:rsid w:val="00152472"/>
    <w:rsid w:val="00152850"/>
    <w:rsid w:val="00152AD9"/>
    <w:rsid w:val="001531F7"/>
    <w:rsid w:val="0015545C"/>
    <w:rsid w:val="00160FC7"/>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356"/>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602B"/>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4263"/>
    <w:rsid w:val="0023644A"/>
    <w:rsid w:val="00236DA7"/>
    <w:rsid w:val="00240278"/>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7849"/>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0C7A"/>
    <w:rsid w:val="002B4EDF"/>
    <w:rsid w:val="002B633B"/>
    <w:rsid w:val="002C01DC"/>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08EE"/>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6430"/>
    <w:rsid w:val="0039645E"/>
    <w:rsid w:val="00397961"/>
    <w:rsid w:val="003A0A18"/>
    <w:rsid w:val="003A17E5"/>
    <w:rsid w:val="003A30CD"/>
    <w:rsid w:val="003A3874"/>
    <w:rsid w:val="003A4CD2"/>
    <w:rsid w:val="003A5549"/>
    <w:rsid w:val="003B010D"/>
    <w:rsid w:val="003B0B5F"/>
    <w:rsid w:val="003B1AC0"/>
    <w:rsid w:val="003B39D6"/>
    <w:rsid w:val="003B3BAF"/>
    <w:rsid w:val="003B4FA1"/>
    <w:rsid w:val="003B511B"/>
    <w:rsid w:val="003B569A"/>
    <w:rsid w:val="003B5801"/>
    <w:rsid w:val="003B76CC"/>
    <w:rsid w:val="003B7718"/>
    <w:rsid w:val="003B7C81"/>
    <w:rsid w:val="003C0756"/>
    <w:rsid w:val="003C1024"/>
    <w:rsid w:val="003C3EC9"/>
    <w:rsid w:val="003C4BD1"/>
    <w:rsid w:val="003C5508"/>
    <w:rsid w:val="003C5F55"/>
    <w:rsid w:val="003C612A"/>
    <w:rsid w:val="003C626C"/>
    <w:rsid w:val="003C6A89"/>
    <w:rsid w:val="003C75BC"/>
    <w:rsid w:val="003D001A"/>
    <w:rsid w:val="003D1DBD"/>
    <w:rsid w:val="003D4245"/>
    <w:rsid w:val="003E014F"/>
    <w:rsid w:val="003E15AF"/>
    <w:rsid w:val="003E2249"/>
    <w:rsid w:val="003E3DC7"/>
    <w:rsid w:val="003E49F3"/>
    <w:rsid w:val="003E5ECA"/>
    <w:rsid w:val="003E72EE"/>
    <w:rsid w:val="003F1127"/>
    <w:rsid w:val="003F2840"/>
    <w:rsid w:val="003F2BE5"/>
    <w:rsid w:val="003F6E34"/>
    <w:rsid w:val="003F7FF4"/>
    <w:rsid w:val="0040350E"/>
    <w:rsid w:val="00404B8F"/>
    <w:rsid w:val="00404CB1"/>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4DE6"/>
    <w:rsid w:val="00435436"/>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192"/>
    <w:rsid w:val="0049421E"/>
    <w:rsid w:val="00494CA9"/>
    <w:rsid w:val="00495694"/>
    <w:rsid w:val="00496AB0"/>
    <w:rsid w:val="00496C42"/>
    <w:rsid w:val="00497AAA"/>
    <w:rsid w:val="004A1113"/>
    <w:rsid w:val="004A3C44"/>
    <w:rsid w:val="004A4917"/>
    <w:rsid w:val="004A49D0"/>
    <w:rsid w:val="004A58CF"/>
    <w:rsid w:val="004A67AB"/>
    <w:rsid w:val="004A731E"/>
    <w:rsid w:val="004B1F19"/>
    <w:rsid w:val="004B3321"/>
    <w:rsid w:val="004B37D8"/>
    <w:rsid w:val="004B4044"/>
    <w:rsid w:val="004B476E"/>
    <w:rsid w:val="004B4EF5"/>
    <w:rsid w:val="004B5B3A"/>
    <w:rsid w:val="004B7DF9"/>
    <w:rsid w:val="004C04CD"/>
    <w:rsid w:val="004C09E3"/>
    <w:rsid w:val="004C0D8B"/>
    <w:rsid w:val="004C1561"/>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E6F56"/>
    <w:rsid w:val="004F15EA"/>
    <w:rsid w:val="004F19DA"/>
    <w:rsid w:val="004F19E6"/>
    <w:rsid w:val="004F1F82"/>
    <w:rsid w:val="004F2280"/>
    <w:rsid w:val="004F3B4E"/>
    <w:rsid w:val="004F4F24"/>
    <w:rsid w:val="004F7577"/>
    <w:rsid w:val="004F7D82"/>
    <w:rsid w:val="00500BB3"/>
    <w:rsid w:val="00501373"/>
    <w:rsid w:val="00501483"/>
    <w:rsid w:val="00501AFA"/>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DC5"/>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6770"/>
    <w:rsid w:val="005A7A9D"/>
    <w:rsid w:val="005B0D30"/>
    <w:rsid w:val="005B1942"/>
    <w:rsid w:val="005B4641"/>
    <w:rsid w:val="005C077B"/>
    <w:rsid w:val="005C0A57"/>
    <w:rsid w:val="005C0BB2"/>
    <w:rsid w:val="005C3B37"/>
    <w:rsid w:val="005C4172"/>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2BE9"/>
    <w:rsid w:val="00634149"/>
    <w:rsid w:val="00634227"/>
    <w:rsid w:val="006349AA"/>
    <w:rsid w:val="0063595E"/>
    <w:rsid w:val="00637325"/>
    <w:rsid w:val="006373D1"/>
    <w:rsid w:val="00640830"/>
    <w:rsid w:val="006431C4"/>
    <w:rsid w:val="00643C68"/>
    <w:rsid w:val="0064450B"/>
    <w:rsid w:val="00644AD8"/>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5DA1"/>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984"/>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17ED"/>
    <w:rsid w:val="00753373"/>
    <w:rsid w:val="00755200"/>
    <w:rsid w:val="00760939"/>
    <w:rsid w:val="00762358"/>
    <w:rsid w:val="00762AC8"/>
    <w:rsid w:val="00764F19"/>
    <w:rsid w:val="0076569E"/>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5BC8"/>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11E"/>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4DB7"/>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05AF"/>
    <w:rsid w:val="00892103"/>
    <w:rsid w:val="00892F40"/>
    <w:rsid w:val="00896D5D"/>
    <w:rsid w:val="008A0D66"/>
    <w:rsid w:val="008A15BB"/>
    <w:rsid w:val="008A4D57"/>
    <w:rsid w:val="008A59E1"/>
    <w:rsid w:val="008A60EE"/>
    <w:rsid w:val="008A61CE"/>
    <w:rsid w:val="008A79E0"/>
    <w:rsid w:val="008B5400"/>
    <w:rsid w:val="008B7C9B"/>
    <w:rsid w:val="008C0E66"/>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4838"/>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17370"/>
    <w:rsid w:val="00920610"/>
    <w:rsid w:val="0092096C"/>
    <w:rsid w:val="009211D6"/>
    <w:rsid w:val="00921432"/>
    <w:rsid w:val="00924045"/>
    <w:rsid w:val="009247F1"/>
    <w:rsid w:val="00925C95"/>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19A2"/>
    <w:rsid w:val="00952E41"/>
    <w:rsid w:val="00954209"/>
    <w:rsid w:val="009567DB"/>
    <w:rsid w:val="00962481"/>
    <w:rsid w:val="00963B0D"/>
    <w:rsid w:val="00964B77"/>
    <w:rsid w:val="00966EA4"/>
    <w:rsid w:val="00973361"/>
    <w:rsid w:val="0097430E"/>
    <w:rsid w:val="00974BE3"/>
    <w:rsid w:val="009751BE"/>
    <w:rsid w:val="009759C2"/>
    <w:rsid w:val="0097774C"/>
    <w:rsid w:val="00980195"/>
    <w:rsid w:val="00980505"/>
    <w:rsid w:val="00981B83"/>
    <w:rsid w:val="009832E3"/>
    <w:rsid w:val="009838B8"/>
    <w:rsid w:val="00984281"/>
    <w:rsid w:val="00986D43"/>
    <w:rsid w:val="00990EB7"/>
    <w:rsid w:val="00993166"/>
    <w:rsid w:val="00994BB4"/>
    <w:rsid w:val="00995136"/>
    <w:rsid w:val="00995EBB"/>
    <w:rsid w:val="00995FDA"/>
    <w:rsid w:val="009964FE"/>
    <w:rsid w:val="009969B9"/>
    <w:rsid w:val="00997BDC"/>
    <w:rsid w:val="009A08F7"/>
    <w:rsid w:val="009A16F8"/>
    <w:rsid w:val="009A41D2"/>
    <w:rsid w:val="009B1CDB"/>
    <w:rsid w:val="009B21AF"/>
    <w:rsid w:val="009B3DF3"/>
    <w:rsid w:val="009B6DF3"/>
    <w:rsid w:val="009B7AFC"/>
    <w:rsid w:val="009C14EE"/>
    <w:rsid w:val="009C1C60"/>
    <w:rsid w:val="009C26D4"/>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9F6F29"/>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37F91"/>
    <w:rsid w:val="00A40437"/>
    <w:rsid w:val="00A41269"/>
    <w:rsid w:val="00A421E4"/>
    <w:rsid w:val="00A42593"/>
    <w:rsid w:val="00A440A0"/>
    <w:rsid w:val="00A449F8"/>
    <w:rsid w:val="00A45741"/>
    <w:rsid w:val="00A462F6"/>
    <w:rsid w:val="00A47FDA"/>
    <w:rsid w:val="00A51EE9"/>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55D1"/>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43DE"/>
    <w:rsid w:val="00AD6D0A"/>
    <w:rsid w:val="00AE0CAE"/>
    <w:rsid w:val="00AE17B6"/>
    <w:rsid w:val="00AE3270"/>
    <w:rsid w:val="00AE3558"/>
    <w:rsid w:val="00AE4516"/>
    <w:rsid w:val="00AE5F4B"/>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14C3"/>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1FFA"/>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0652"/>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5C48"/>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1A6A"/>
    <w:rsid w:val="00CE24FA"/>
    <w:rsid w:val="00CE3019"/>
    <w:rsid w:val="00CE36AE"/>
    <w:rsid w:val="00CE4339"/>
    <w:rsid w:val="00CE4E83"/>
    <w:rsid w:val="00CE5CDA"/>
    <w:rsid w:val="00CF05FC"/>
    <w:rsid w:val="00CF232C"/>
    <w:rsid w:val="00CF2753"/>
    <w:rsid w:val="00CF36E4"/>
    <w:rsid w:val="00CF3AFE"/>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4E01"/>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57C9F"/>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1549"/>
    <w:rsid w:val="00D934EC"/>
    <w:rsid w:val="00D93CF7"/>
    <w:rsid w:val="00D946EC"/>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576C"/>
    <w:rsid w:val="00DC6ADC"/>
    <w:rsid w:val="00DC7F4D"/>
    <w:rsid w:val="00DD32EE"/>
    <w:rsid w:val="00DD5651"/>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61C"/>
    <w:rsid w:val="00E8480C"/>
    <w:rsid w:val="00E84B86"/>
    <w:rsid w:val="00E84D26"/>
    <w:rsid w:val="00E87616"/>
    <w:rsid w:val="00E87AE6"/>
    <w:rsid w:val="00E87D12"/>
    <w:rsid w:val="00E87D25"/>
    <w:rsid w:val="00E9006D"/>
    <w:rsid w:val="00E90A50"/>
    <w:rsid w:val="00E91CE6"/>
    <w:rsid w:val="00E92F55"/>
    <w:rsid w:val="00E93E64"/>
    <w:rsid w:val="00E940F9"/>
    <w:rsid w:val="00E95AFF"/>
    <w:rsid w:val="00E95DF8"/>
    <w:rsid w:val="00E96AE5"/>
    <w:rsid w:val="00EA04F1"/>
    <w:rsid w:val="00EA5D08"/>
    <w:rsid w:val="00EA6F92"/>
    <w:rsid w:val="00EA7FD6"/>
    <w:rsid w:val="00EB104B"/>
    <w:rsid w:val="00EB5175"/>
    <w:rsid w:val="00EB67A0"/>
    <w:rsid w:val="00EB7852"/>
    <w:rsid w:val="00EC0784"/>
    <w:rsid w:val="00EC1EE4"/>
    <w:rsid w:val="00EC29D7"/>
    <w:rsid w:val="00EC34E9"/>
    <w:rsid w:val="00EC4E66"/>
    <w:rsid w:val="00EC4EC4"/>
    <w:rsid w:val="00EC5305"/>
    <w:rsid w:val="00EC654F"/>
    <w:rsid w:val="00EC7389"/>
    <w:rsid w:val="00ED05E5"/>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2DB"/>
    <w:rsid w:val="00F14791"/>
    <w:rsid w:val="00F15873"/>
    <w:rsid w:val="00F17742"/>
    <w:rsid w:val="00F25803"/>
    <w:rsid w:val="00F25F6B"/>
    <w:rsid w:val="00F268E0"/>
    <w:rsid w:val="00F26F45"/>
    <w:rsid w:val="00F275FB"/>
    <w:rsid w:val="00F27847"/>
    <w:rsid w:val="00F305B8"/>
    <w:rsid w:val="00F31512"/>
    <w:rsid w:val="00F337B6"/>
    <w:rsid w:val="00F34E40"/>
    <w:rsid w:val="00F35453"/>
    <w:rsid w:val="00F4103B"/>
    <w:rsid w:val="00F42989"/>
    <w:rsid w:val="00F42F63"/>
    <w:rsid w:val="00F455FE"/>
    <w:rsid w:val="00F472D5"/>
    <w:rsid w:val="00F476B4"/>
    <w:rsid w:val="00F47B64"/>
    <w:rsid w:val="00F5011D"/>
    <w:rsid w:val="00F52EFC"/>
    <w:rsid w:val="00F54891"/>
    <w:rsid w:val="00F56CE2"/>
    <w:rsid w:val="00F61495"/>
    <w:rsid w:val="00F65FCA"/>
    <w:rsid w:val="00F6605C"/>
    <w:rsid w:val="00F66C7F"/>
    <w:rsid w:val="00F67747"/>
    <w:rsid w:val="00F67AA2"/>
    <w:rsid w:val="00F74817"/>
    <w:rsid w:val="00F75447"/>
    <w:rsid w:val="00F7569F"/>
    <w:rsid w:val="00F75CB4"/>
    <w:rsid w:val="00F768DE"/>
    <w:rsid w:val="00F77EE2"/>
    <w:rsid w:val="00F806A1"/>
    <w:rsid w:val="00F82E52"/>
    <w:rsid w:val="00F8522B"/>
    <w:rsid w:val="00F86835"/>
    <w:rsid w:val="00F86B09"/>
    <w:rsid w:val="00F9141E"/>
    <w:rsid w:val="00F91A72"/>
    <w:rsid w:val="00F9249B"/>
    <w:rsid w:val="00F94DD0"/>
    <w:rsid w:val="00F95342"/>
    <w:rsid w:val="00F957EB"/>
    <w:rsid w:val="00F96C43"/>
    <w:rsid w:val="00FA2C0B"/>
    <w:rsid w:val="00FA4A86"/>
    <w:rsid w:val="00FA4E66"/>
    <w:rsid w:val="00FA5C77"/>
    <w:rsid w:val="00FB229A"/>
    <w:rsid w:val="00FB25B8"/>
    <w:rsid w:val="00FB4909"/>
    <w:rsid w:val="00FB4B71"/>
    <w:rsid w:val="00FB64DE"/>
    <w:rsid w:val="00FB69AB"/>
    <w:rsid w:val="00FB7B87"/>
    <w:rsid w:val="00FC0B2B"/>
    <w:rsid w:val="00FC16E7"/>
    <w:rsid w:val="00FC1EA9"/>
    <w:rsid w:val="00FC1EB8"/>
    <w:rsid w:val="00FC3312"/>
    <w:rsid w:val="00FC3CCA"/>
    <w:rsid w:val="00FC6DD6"/>
    <w:rsid w:val="00FC7228"/>
    <w:rsid w:val="00FC7442"/>
    <w:rsid w:val="00FD0052"/>
    <w:rsid w:val="00FD0786"/>
    <w:rsid w:val="00FD0C4F"/>
    <w:rsid w:val="00FD1FD4"/>
    <w:rsid w:val="00FD48A6"/>
    <w:rsid w:val="00FD5632"/>
    <w:rsid w:val="00FD68B9"/>
    <w:rsid w:val="00FD7A4D"/>
    <w:rsid w:val="00FE125A"/>
    <w:rsid w:val="00FE12D3"/>
    <w:rsid w:val="00FE2B69"/>
    <w:rsid w:val="00FE40FA"/>
    <w:rsid w:val="00FE4551"/>
    <w:rsid w:val="00FE59FB"/>
    <w:rsid w:val="00FF249E"/>
    <w:rsid w:val="00FF2FDB"/>
    <w:rsid w:val="00FF3435"/>
    <w:rsid w:val="00FF3C7E"/>
    <w:rsid w:val="00FF4976"/>
    <w:rsid w:val="00FF4CAD"/>
    <w:rsid w:val="00FF4D5D"/>
    <w:rsid w:val="00FF661F"/>
    <w:rsid w:val="00FF6EF5"/>
    <w:rsid w:val="00FF75D4"/>
    <w:rsid w:val="00FF7B6E"/>
    <w:rsid w:val="01747BCD"/>
    <w:rsid w:val="03223C11"/>
    <w:rsid w:val="041F64E4"/>
    <w:rsid w:val="097600E6"/>
    <w:rsid w:val="09B7F48F"/>
    <w:rsid w:val="0B047E66"/>
    <w:rsid w:val="0F08A615"/>
    <w:rsid w:val="0FD7EF89"/>
    <w:rsid w:val="1361F498"/>
    <w:rsid w:val="150C2CFE"/>
    <w:rsid w:val="1691BC45"/>
    <w:rsid w:val="16BC0FCB"/>
    <w:rsid w:val="1708297C"/>
    <w:rsid w:val="17C9D911"/>
    <w:rsid w:val="17F7C155"/>
    <w:rsid w:val="19628DD7"/>
    <w:rsid w:val="19CD0288"/>
    <w:rsid w:val="1C3B6128"/>
    <w:rsid w:val="1C808D73"/>
    <w:rsid w:val="1FBAF532"/>
    <w:rsid w:val="1FDC8F15"/>
    <w:rsid w:val="2085C6DA"/>
    <w:rsid w:val="21C76F30"/>
    <w:rsid w:val="2243095E"/>
    <w:rsid w:val="225CF779"/>
    <w:rsid w:val="22647E4A"/>
    <w:rsid w:val="2346A0C4"/>
    <w:rsid w:val="23D74842"/>
    <w:rsid w:val="24EE27EB"/>
    <w:rsid w:val="25AB01A1"/>
    <w:rsid w:val="25DDC6B9"/>
    <w:rsid w:val="2B7FBDB6"/>
    <w:rsid w:val="2CE45382"/>
    <w:rsid w:val="2DAE6F09"/>
    <w:rsid w:val="2DD893CC"/>
    <w:rsid w:val="2F301E7D"/>
    <w:rsid w:val="33F874FE"/>
    <w:rsid w:val="38B47743"/>
    <w:rsid w:val="3B6711C8"/>
    <w:rsid w:val="3B81810E"/>
    <w:rsid w:val="3B8617E0"/>
    <w:rsid w:val="3B929CEC"/>
    <w:rsid w:val="3BEC1805"/>
    <w:rsid w:val="3D46AA28"/>
    <w:rsid w:val="3DF376BC"/>
    <w:rsid w:val="3F589DDA"/>
    <w:rsid w:val="40A394A7"/>
    <w:rsid w:val="40D6504F"/>
    <w:rsid w:val="4164401D"/>
    <w:rsid w:val="41821B43"/>
    <w:rsid w:val="425B5989"/>
    <w:rsid w:val="457A7FB2"/>
    <w:rsid w:val="45848C49"/>
    <w:rsid w:val="4759BF63"/>
    <w:rsid w:val="4A314E90"/>
    <w:rsid w:val="4ABB6B50"/>
    <w:rsid w:val="4AC2748A"/>
    <w:rsid w:val="4B85FCF3"/>
    <w:rsid w:val="4F0621E8"/>
    <w:rsid w:val="53D3FCFC"/>
    <w:rsid w:val="54153B3A"/>
    <w:rsid w:val="5479AFF5"/>
    <w:rsid w:val="55254225"/>
    <w:rsid w:val="55B10B9B"/>
    <w:rsid w:val="582A10BC"/>
    <w:rsid w:val="58E8AC5D"/>
    <w:rsid w:val="597A1B2F"/>
    <w:rsid w:val="5A865657"/>
    <w:rsid w:val="5AE04659"/>
    <w:rsid w:val="5DAC56A0"/>
    <w:rsid w:val="5E7EBEA9"/>
    <w:rsid w:val="601A8F0A"/>
    <w:rsid w:val="6033708F"/>
    <w:rsid w:val="63CED7F8"/>
    <w:rsid w:val="64FAC3D6"/>
    <w:rsid w:val="679700E5"/>
    <w:rsid w:val="67FC5C1E"/>
    <w:rsid w:val="683D9A5C"/>
    <w:rsid w:val="68727051"/>
    <w:rsid w:val="6C0A715B"/>
    <w:rsid w:val="6C4063D0"/>
    <w:rsid w:val="70ABAE14"/>
    <w:rsid w:val="712758E3"/>
    <w:rsid w:val="733F0EC5"/>
    <w:rsid w:val="787B5340"/>
    <w:rsid w:val="78A9527F"/>
    <w:rsid w:val="792F44A4"/>
    <w:rsid w:val="7C823D76"/>
    <w:rsid w:val="7CCCC8AE"/>
    <w:rsid w:val="7E6F0AAF"/>
    <w:rsid w:val="7E8935A8"/>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56C3499"/>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Titre1">
    <w:name w:val="heading 1"/>
    <w:basedOn w:val="Normal"/>
    <w:next w:val="Normal"/>
    <w:qFormat/>
    <w:rsid w:val="00A13BB9"/>
    <w:pPr>
      <w:keepNext/>
      <w:outlineLvl w:val="0"/>
    </w:pPr>
    <w:rPr>
      <w:b/>
      <w:sz w:val="24"/>
    </w:rPr>
  </w:style>
  <w:style w:type="paragraph" w:styleId="Titre2">
    <w:name w:val="heading 2"/>
    <w:basedOn w:val="Normal"/>
    <w:next w:val="Normal"/>
    <w:qFormat/>
    <w:rsid w:val="00A13BB9"/>
    <w:pPr>
      <w:keepNext/>
      <w:outlineLvl w:val="1"/>
    </w:pPr>
    <w:rPr>
      <w:b/>
      <w:sz w:val="18"/>
    </w:rPr>
  </w:style>
  <w:style w:type="paragraph" w:styleId="Titre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Titre4">
    <w:name w:val="heading 4"/>
    <w:basedOn w:val="Normal"/>
    <w:next w:val="Normal"/>
    <w:qFormat/>
    <w:rsid w:val="00A13BB9"/>
    <w:pPr>
      <w:keepNext/>
      <w:tabs>
        <w:tab w:val="center" w:pos="4513"/>
      </w:tabs>
      <w:suppressAutoHyphens/>
      <w:jc w:val="center"/>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A13BB9"/>
    <w:pPr>
      <w:tabs>
        <w:tab w:val="center" w:pos="4153"/>
        <w:tab w:val="right" w:pos="8306"/>
      </w:tabs>
    </w:pPr>
    <w:rPr>
      <w:sz w:val="18"/>
    </w:rPr>
  </w:style>
  <w:style w:type="paragraph" w:styleId="Pieddepage">
    <w:name w:val="footer"/>
    <w:basedOn w:val="Normal"/>
    <w:link w:val="PieddepageCar"/>
    <w:uiPriority w:val="99"/>
    <w:rsid w:val="00A13BB9"/>
    <w:pPr>
      <w:tabs>
        <w:tab w:val="center" w:pos="4153"/>
        <w:tab w:val="right" w:pos="8306"/>
      </w:tabs>
    </w:pPr>
  </w:style>
  <w:style w:type="character" w:styleId="Numrodepage">
    <w:name w:val="page number"/>
    <w:basedOn w:val="Policepardfaut"/>
    <w:rsid w:val="00A13BB9"/>
    <w:rPr>
      <w:rFonts w:ascii="Times New Roman" w:hAnsi="Times New Roman"/>
    </w:rPr>
  </w:style>
  <w:style w:type="character" w:styleId="Lienhypertexte">
    <w:name w:val="Hyperlink"/>
    <w:basedOn w:val="Policepardfaut"/>
    <w:rsid w:val="00A13BB9"/>
    <w:rPr>
      <w:color w:val="0000FF"/>
      <w:u w:val="single"/>
    </w:rPr>
  </w:style>
  <w:style w:type="paragraph" w:styleId="Textedebulles">
    <w:name w:val="Balloon Text"/>
    <w:basedOn w:val="Normal"/>
    <w:link w:val="TextedebullesCar"/>
    <w:rsid w:val="009C14EE"/>
    <w:rPr>
      <w:rFonts w:ascii="Tahoma" w:hAnsi="Tahoma" w:cs="Tahoma"/>
      <w:sz w:val="16"/>
      <w:szCs w:val="16"/>
    </w:rPr>
  </w:style>
  <w:style w:type="character" w:customStyle="1" w:styleId="TextedebullesCar">
    <w:name w:val="Texte de bulles Car"/>
    <w:basedOn w:val="Policepardfaut"/>
    <w:link w:val="Textedebulles"/>
    <w:rsid w:val="009C14EE"/>
    <w:rPr>
      <w:rFonts w:ascii="Tahoma" w:hAnsi="Tahoma" w:cs="Tahoma"/>
      <w:sz w:val="16"/>
      <w:szCs w:val="16"/>
    </w:rPr>
  </w:style>
  <w:style w:type="character" w:customStyle="1" w:styleId="PieddepageCar">
    <w:name w:val="Pied de page Car"/>
    <w:basedOn w:val="Policepardfaut"/>
    <w:link w:val="Pieddepage"/>
    <w:uiPriority w:val="99"/>
    <w:rsid w:val="000D5F0D"/>
    <w:rPr>
      <w:rFonts w:ascii="Arial" w:hAnsi="Arial"/>
      <w:sz w:val="22"/>
    </w:rPr>
  </w:style>
  <w:style w:type="paragraph" w:styleId="Paragraphedeliste">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Accentuation">
    <w:name w:val="Emphasis"/>
    <w:basedOn w:val="Policepardfaut"/>
    <w:qFormat/>
    <w:rsid w:val="000A7F9B"/>
    <w:rPr>
      <w:i/>
      <w:iCs/>
    </w:rPr>
  </w:style>
  <w:style w:type="character" w:customStyle="1" w:styleId="st1">
    <w:name w:val="st1"/>
    <w:basedOn w:val="Policepardfau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Policepardfaut"/>
    <w:link w:val="JDBodyText12ptBlack"/>
    <w:rsid w:val="00823AF7"/>
    <w:rPr>
      <w:rFonts w:ascii="Verdana" w:eastAsia="Cambria" w:hAnsi="Verdana"/>
      <w:color w:val="000000"/>
      <w:sz w:val="24"/>
      <w:szCs w:val="24"/>
    </w:rPr>
  </w:style>
  <w:style w:type="character" w:styleId="Marquedecommentaire">
    <w:name w:val="annotation reference"/>
    <w:basedOn w:val="Policepardfaut"/>
    <w:uiPriority w:val="99"/>
    <w:semiHidden/>
    <w:unhideWhenUsed/>
    <w:rsid w:val="00CF2753"/>
    <w:rPr>
      <w:sz w:val="16"/>
      <w:szCs w:val="16"/>
    </w:rPr>
  </w:style>
  <w:style w:type="paragraph" w:styleId="Commentaire">
    <w:name w:val="annotation text"/>
    <w:basedOn w:val="Normal"/>
    <w:link w:val="CommentaireCar"/>
    <w:uiPriority w:val="99"/>
    <w:unhideWhenUsed/>
    <w:rsid w:val="00CF2753"/>
    <w:rPr>
      <w:sz w:val="20"/>
    </w:rPr>
  </w:style>
  <w:style w:type="character" w:customStyle="1" w:styleId="CommentaireCar">
    <w:name w:val="Commentaire Car"/>
    <w:basedOn w:val="Policepardfaut"/>
    <w:link w:val="Commentaire"/>
    <w:uiPriority w:val="99"/>
    <w:rsid w:val="00CF2753"/>
    <w:rPr>
      <w:rFonts w:ascii="Arial" w:hAnsi="Arial"/>
    </w:rPr>
  </w:style>
  <w:style w:type="paragraph" w:styleId="Objetducommentaire">
    <w:name w:val="annotation subject"/>
    <w:basedOn w:val="Commentaire"/>
    <w:next w:val="Commentaire"/>
    <w:link w:val="ObjetducommentaireCar"/>
    <w:semiHidden/>
    <w:unhideWhenUsed/>
    <w:rsid w:val="00CF2753"/>
    <w:rPr>
      <w:b/>
      <w:bCs/>
    </w:rPr>
  </w:style>
  <w:style w:type="character" w:customStyle="1" w:styleId="ObjetducommentaireCar">
    <w:name w:val="Objet du commentaire Car"/>
    <w:basedOn w:val="CommentaireCar"/>
    <w:link w:val="Objetducommentaire"/>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Grilledutableau">
    <w:name w:val="Table Grid"/>
    <w:basedOn w:val="Tableau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Policepardfaut"/>
    <w:uiPriority w:val="99"/>
    <w:semiHidden/>
    <w:unhideWhenUsed/>
    <w:rsid w:val="00A94E63"/>
    <w:rPr>
      <w:color w:val="605E5C"/>
      <w:shd w:val="clear" w:color="auto" w:fill="E1DFDD"/>
    </w:rPr>
  </w:style>
  <w:style w:type="character" w:customStyle="1" w:styleId="NichtaufgelsteErwhnung2">
    <w:name w:val="Nicht aufgelöste Erwähnung2"/>
    <w:basedOn w:val="Policepardfaut"/>
    <w:uiPriority w:val="99"/>
    <w:semiHidden/>
    <w:unhideWhenUsed/>
    <w:rsid w:val="00AA733F"/>
    <w:rPr>
      <w:color w:val="605E5C"/>
      <w:shd w:val="clear" w:color="auto" w:fill="E1DFDD"/>
    </w:rPr>
  </w:style>
  <w:style w:type="paragraph" w:styleId="PrformatHTML">
    <w:name w:val="HTML Preformatted"/>
    <w:basedOn w:val="Normal"/>
    <w:link w:val="PrformatHTMLC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formatHTMLCar">
    <w:name w:val="Préformaté HTML Car"/>
    <w:basedOn w:val="Policepardfaut"/>
    <w:link w:val="PrformatHTML"/>
    <w:uiPriority w:val="99"/>
    <w:semiHidden/>
    <w:rsid w:val="00AB7CBC"/>
    <w:rPr>
      <w:rFonts w:ascii="Courier New" w:hAnsi="Courier New" w:cs="Courier New"/>
    </w:rPr>
  </w:style>
  <w:style w:type="character" w:styleId="Mentionnonrsolue">
    <w:name w:val="Unresolved Mention"/>
    <w:basedOn w:val="Policepardfaut"/>
    <w:uiPriority w:val="99"/>
    <w:semiHidden/>
    <w:unhideWhenUsed/>
    <w:rsid w:val="002445E5"/>
    <w:rPr>
      <w:color w:val="605E5C"/>
      <w:shd w:val="clear" w:color="auto" w:fill="E1DFDD"/>
    </w:rPr>
  </w:style>
  <w:style w:type="character" w:customStyle="1" w:styleId="tokenscreated">
    <w:name w:val="tokens_created"/>
    <w:basedOn w:val="Policepardfaut"/>
    <w:rsid w:val="004303B8"/>
    <w:rPr>
      <w:rFonts w:ascii="Times New Roman" w:hAnsi="Times New Roman"/>
    </w:rPr>
  </w:style>
  <w:style w:type="character" w:customStyle="1" w:styleId="tokencreated">
    <w:name w:val="token_created"/>
    <w:basedOn w:val="Policepardfaut"/>
    <w:rsid w:val="004303B8"/>
    <w:rPr>
      <w:rFonts w:ascii="Times New Roman" w:hAnsi="Times New Roman"/>
    </w:rPr>
  </w:style>
  <w:style w:type="character" w:customStyle="1" w:styleId="normaltextrun">
    <w:name w:val="normaltextrun"/>
    <w:basedOn w:val="Policepardfaut"/>
    <w:rsid w:val="004D7C46"/>
  </w:style>
  <w:style w:type="paragraph" w:styleId="Rvision">
    <w:name w:val="Revision"/>
    <w:hidden/>
    <w:uiPriority w:val="99"/>
    <w:semiHidden/>
    <w:rsid w:val="00404CB1"/>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4" ma:contentTypeDescription="Create a new document." ma:contentTypeScope="" ma:versionID="2c13376fffafa73fff8bc4607a07c813">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191fd0a08448ecfa6afcf0c05380582"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Tilmann Koeller</DisplayName>
        <AccountId>26</AccountId>
        <AccountType/>
      </UserInfo>
      <UserInfo>
        <DisplayName>Ralf Lenge</DisplayName>
        <AccountId>6</AccountId>
        <AccountType/>
      </UserInfo>
      <UserInfo>
        <DisplayName>Saskia Holzschneider</DisplayName>
        <AccountId>19</AccountId>
        <AccountType/>
      </UserInfo>
      <UserInfo>
        <DisplayName>Finn Marien</DisplayName>
        <AccountId>18</AccountId>
        <AccountType/>
      </UserInfo>
      <UserInfo>
        <DisplayName>Steven Roller</DisplayName>
        <AccountId>272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987823-BB14-48FB-8FFC-45AAE534A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FE3F8F-22A3-A84F-871F-14D42CE6012D}">
  <ds:schemaRefs>
    <ds:schemaRef ds:uri="http://schemas.openxmlformats.org/officeDocument/2006/bibliography"/>
  </ds:schemaRefs>
</ds:datastoreItem>
</file>

<file path=customXml/itemProps3.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JDWB intern 2007 Abt.dot</Template>
  <TotalTime>8</TotalTime>
  <Pages>3</Pages>
  <Words>781</Words>
  <Characters>4298</Characters>
  <Application>Microsoft Office Word</Application>
  <DocSecurity>0</DocSecurity>
  <Lines>35</Lines>
  <Paragraphs>10</Paragraphs>
  <ScaleCrop>false</ScaleCrop>
  <Company>Deere &amp; Company</Company>
  <LinksUpToDate>false</LinksUpToDate>
  <CharactersWithSpaces>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Alexandra Bordes</cp:lastModifiedBy>
  <cp:revision>3</cp:revision>
  <cp:lastPrinted>2022-11-09T08:13:00Z</cp:lastPrinted>
  <dcterms:created xsi:type="dcterms:W3CDTF">2023-09-27T04:29:00Z</dcterms:created>
  <dcterms:modified xsi:type="dcterms:W3CDTF">2023-10-09T12:48:00Z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ActionId">
    <vt:lpwstr>1799d844-feb7-4d45-87c7-919141d56b35</vt:lpwstr>
  </property>
  <property fmtid="{D5CDD505-2E9C-101B-9397-08002B2CF9AE}" pid="5" name="MSIP_Label_029374dd-2437-4816-8d63-bf9cc1b578e5_ContentBits">
    <vt:lpwstr>2</vt:lpwstr>
  </property>
  <property fmtid="{D5CDD505-2E9C-101B-9397-08002B2CF9AE}" pid="6" name="MSIP_Label_029374dd-2437-4816-8d63-bf9cc1b578e5_Enabled">
    <vt:lpwstr>true</vt:lpwstr>
  </property>
  <property fmtid="{D5CDD505-2E9C-101B-9397-08002B2CF9AE}" pid="7" name="MSIP_Label_029374dd-2437-4816-8d63-bf9cc1b578e5_Method">
    <vt:lpwstr>Privileged</vt:lpwstr>
  </property>
  <property fmtid="{D5CDD505-2E9C-101B-9397-08002B2CF9AE}" pid="8" name="MSIP_Label_029374dd-2437-4816-8d63-bf9cc1b578e5_Name">
    <vt:lpwstr>Public</vt:lpwstr>
  </property>
  <property fmtid="{D5CDD505-2E9C-101B-9397-08002B2CF9AE}" pid="9" name="MSIP_Label_029374dd-2437-4816-8d63-bf9cc1b578e5_SetDate">
    <vt:lpwstr>2023-02-17T10:43:15Z</vt:lpwstr>
  </property>
  <property fmtid="{D5CDD505-2E9C-101B-9397-08002B2CF9AE}" pid="10" name="MSIP_Label_029374dd-2437-4816-8d63-bf9cc1b578e5_SiteId">
    <vt:lpwstr>39b03722-b836-496a-85ec-850f0957ca6b</vt:lpwstr>
  </property>
</Properties>
</file>